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Муниципальный правовой акт города Владивостока от 22.12.2008 N 103-МПА</w:t>
              <w:br/>
              <w:t xml:space="preserve">(ред. от 17.12.2024)</w:t>
              <w:br/>
              <w:t xml:space="preserve">"Положение о звании "Почетный гражданин города Владивостока"</w:t>
              <w:br/>
              <w:t xml:space="preserve">(принят Думой города Владивостока 10.12.2008)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ГОРОДА ВЛАДИВОСТОКА</w:t>
      </w:r>
    </w:p>
    <w:p>
      <w:pPr>
        <w:pStyle w:val="2"/>
        <w:jc w:val="center"/>
      </w:pPr>
      <w:r>
        <w:rPr>
          <w:sz w:val="20"/>
        </w:rPr>
      </w:r>
    </w:p>
    <w:p>
      <w:pPr>
        <w:pStyle w:val="2"/>
        <w:jc w:val="center"/>
      </w:pPr>
      <w:r>
        <w:rPr>
          <w:sz w:val="20"/>
        </w:rPr>
        <w:t xml:space="preserve">МУНИЦИПАЛЬНЫЙ ПРАВОВОЙ АКТ</w:t>
      </w:r>
    </w:p>
    <w:p>
      <w:pPr>
        <w:pStyle w:val="2"/>
        <w:jc w:val="center"/>
      </w:pPr>
      <w:r>
        <w:rPr>
          <w:sz w:val="20"/>
        </w:rPr>
        <w:t xml:space="preserve">от 22 декабря 2008 г. N 103-МПА</w:t>
      </w:r>
    </w:p>
    <w:p>
      <w:pPr>
        <w:pStyle w:val="2"/>
        <w:jc w:val="center"/>
      </w:pPr>
      <w:r>
        <w:rPr>
          <w:sz w:val="20"/>
        </w:rPr>
      </w:r>
    </w:p>
    <w:p>
      <w:pPr>
        <w:pStyle w:val="2"/>
        <w:jc w:val="center"/>
      </w:pPr>
      <w:r>
        <w:rPr>
          <w:sz w:val="20"/>
        </w:rPr>
        <w:t xml:space="preserve">ПОЛОЖЕНИЕ</w:t>
      </w:r>
    </w:p>
    <w:p>
      <w:pPr>
        <w:pStyle w:val="2"/>
        <w:jc w:val="center"/>
      </w:pPr>
      <w:r>
        <w:rPr>
          <w:sz w:val="20"/>
        </w:rPr>
        <w:t xml:space="preserve">О ЗВАНИИ "ПОЧЕТНЫЙ ГРАЖДАНИН ГОРОДА ВЛАДИВОСТОКА"</w:t>
      </w:r>
    </w:p>
    <w:p>
      <w:pPr>
        <w:pStyle w:val="0"/>
        <w:jc w:val="both"/>
      </w:pPr>
      <w:r>
        <w:rPr>
          <w:sz w:val="20"/>
        </w:rPr>
      </w:r>
    </w:p>
    <w:p>
      <w:pPr>
        <w:pStyle w:val="0"/>
        <w:jc w:val="right"/>
      </w:pPr>
      <w:r>
        <w:rPr>
          <w:sz w:val="20"/>
        </w:rPr>
        <w:t xml:space="preserve">Принят</w:t>
      </w:r>
    </w:p>
    <w:p>
      <w:pPr>
        <w:pStyle w:val="0"/>
        <w:jc w:val="right"/>
      </w:pPr>
      <w:r>
        <w:rPr>
          <w:sz w:val="20"/>
        </w:rPr>
        <w:t xml:space="preserve">Думой города Владивостока</w:t>
      </w:r>
    </w:p>
    <w:p>
      <w:pPr>
        <w:pStyle w:val="0"/>
        <w:jc w:val="right"/>
      </w:pPr>
      <w:r>
        <w:rPr>
          <w:sz w:val="20"/>
        </w:rPr>
        <w:t xml:space="preserve">10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Муниципальных правовых актов города Владивостока</w:t>
            </w:r>
          </w:p>
          <w:p>
            <w:pPr>
              <w:pStyle w:val="0"/>
              <w:jc w:val="center"/>
            </w:pPr>
            <w:r>
              <w:rPr>
                <w:sz w:val="20"/>
                <w:color w:val="392c69"/>
              </w:rPr>
              <w:t xml:space="preserve">от 05.11.2009 </w:t>
            </w:r>
            <w:hyperlink w:history="0" r:id="rId7" w:tooltip="Муниципальный правовой акт города Владивостока от 05.11.2009 N 185-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02.11.2009) (вместе с &quot;Описанием доски почета &quot;Почетные граждане города Владивостока&quot;) {КонсультантПлюс}">
              <w:r>
                <w:rPr>
                  <w:sz w:val="20"/>
                  <w:color w:val="0000ff"/>
                </w:rPr>
                <w:t xml:space="preserve">N 185-МПА</w:t>
              </w:r>
            </w:hyperlink>
            <w:r>
              <w:rPr>
                <w:sz w:val="20"/>
                <w:color w:val="392c69"/>
              </w:rPr>
              <w:t xml:space="preserve">, от 16.12.2011 </w:t>
            </w:r>
            <w:hyperlink w:history="0" r:id="rId8" w:tooltip="Муниципальный правовой акт города Владивостока от 16.12.2011 N 340-МПА &quot;О внесении изменения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14.12.2011) {КонсультантПлюс}">
              <w:r>
                <w:rPr>
                  <w:sz w:val="20"/>
                  <w:color w:val="0000ff"/>
                </w:rPr>
                <w:t xml:space="preserve">N 340-МПА</w:t>
              </w:r>
            </w:hyperlink>
            <w:r>
              <w:rPr>
                <w:sz w:val="20"/>
                <w:color w:val="392c69"/>
              </w:rPr>
              <w:t xml:space="preserve">,</w:t>
            </w:r>
          </w:p>
          <w:p>
            <w:pPr>
              <w:pStyle w:val="0"/>
              <w:jc w:val="center"/>
            </w:pPr>
            <w:r>
              <w:rPr>
                <w:sz w:val="20"/>
                <w:color w:val="392c69"/>
              </w:rPr>
              <w:t xml:space="preserve">от 25.12.2013 </w:t>
            </w:r>
            <w:hyperlink w:history="0" r:id="rId9" w:tooltip="Муниципальный правовой акт города Владивостока от 25.12.2013 N 85-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19.12.2013) {КонсультантПлюс}">
              <w:r>
                <w:rPr>
                  <w:sz w:val="20"/>
                  <w:color w:val="0000ff"/>
                </w:rPr>
                <w:t xml:space="preserve">N 85-МПА</w:t>
              </w:r>
            </w:hyperlink>
            <w:r>
              <w:rPr>
                <w:sz w:val="20"/>
                <w:color w:val="392c69"/>
              </w:rPr>
              <w:t xml:space="preserve">, от 02.10.2014 </w:t>
            </w:r>
            <w:hyperlink w:history="0" r:id="rId10" w:tooltip="Муниципальный правовой акт города Владивостока от 02.10.2014 N 13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9.2014) {КонсультантПлюс}">
              <w:r>
                <w:rPr>
                  <w:sz w:val="20"/>
                  <w:color w:val="0000ff"/>
                </w:rPr>
                <w:t xml:space="preserve">N 136-МПА</w:t>
              </w:r>
            </w:hyperlink>
            <w:r>
              <w:rPr>
                <w:sz w:val="20"/>
                <w:color w:val="392c69"/>
              </w:rPr>
              <w:t xml:space="preserve">,</w:t>
            </w:r>
          </w:p>
          <w:p>
            <w:pPr>
              <w:pStyle w:val="0"/>
              <w:jc w:val="center"/>
            </w:pPr>
            <w:r>
              <w:rPr>
                <w:sz w:val="20"/>
                <w:color w:val="392c69"/>
              </w:rPr>
              <w:t xml:space="preserve">от 04.02.2020 </w:t>
            </w:r>
            <w:hyperlink w:history="0" r:id="rId11" w:tooltip="Муниципальный правовой акт города Владивостока от 04.02.2020 N 129-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30.01.2020) (с изм. и доп., вступающими в силу с 01.01.2021) {КонсультантПлюс}">
              <w:r>
                <w:rPr>
                  <w:sz w:val="20"/>
                  <w:color w:val="0000ff"/>
                </w:rPr>
                <w:t xml:space="preserve">N 129-МПА</w:t>
              </w:r>
            </w:hyperlink>
            <w:r>
              <w:rPr>
                <w:sz w:val="20"/>
                <w:color w:val="392c69"/>
              </w:rPr>
              <w:t xml:space="preserve">, от 03.11.2020 </w:t>
            </w:r>
            <w:hyperlink w:history="0" r:id="rId12"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N 171-МПА</w:t>
              </w:r>
            </w:hyperlink>
            <w:r>
              <w:rPr>
                <w:sz w:val="20"/>
                <w:color w:val="392c69"/>
              </w:rPr>
              <w:t xml:space="preserve">,</w:t>
            </w:r>
          </w:p>
          <w:p>
            <w:pPr>
              <w:pStyle w:val="0"/>
              <w:jc w:val="center"/>
            </w:pPr>
            <w:r>
              <w:rPr>
                <w:sz w:val="20"/>
                <w:color w:val="392c69"/>
              </w:rPr>
              <w:t xml:space="preserve">от 03.03.2021 </w:t>
            </w:r>
            <w:hyperlink w:history="0" r:id="rId13"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N 196-МПА</w:t>
              </w:r>
            </w:hyperlink>
            <w:r>
              <w:rPr>
                <w:sz w:val="20"/>
                <w:color w:val="392c69"/>
              </w:rPr>
              <w:t xml:space="preserve">, от 17.12.2024 </w:t>
            </w:r>
            <w:hyperlink w:history="0" r:id="rId14" w:tooltip="Муниципальный правовой акт города Владивостока от 17.12.2024 N 147-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16.12.2024) {КонсультантПлюс}">
              <w:r>
                <w:rPr>
                  <w:sz w:val="20"/>
                  <w:color w:val="0000ff"/>
                </w:rPr>
                <w:t xml:space="preserve">N 147-МПА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Звание "Почетный гражданин города Владивостока" (далее - Звание) учреждается в целях признания выдающихся заслуг граждан перед городом Владивостоком, поощрения их деятельности, направленной на пользу города, обеспечение его благополучия и процветания.</w:t>
      </w:r>
    </w:p>
    <w:p>
      <w:pPr>
        <w:pStyle w:val="0"/>
        <w:spacing w:before="200" w:line-rule="auto"/>
        <w:ind w:firstLine="540"/>
        <w:jc w:val="both"/>
      </w:pPr>
      <w:r>
        <w:rPr>
          <w:sz w:val="20"/>
        </w:rPr>
        <w:t xml:space="preserve">Присвоение Звания приурочивается к празднованию Дня города Владивостока.</w:t>
      </w:r>
    </w:p>
    <w:p>
      <w:pPr>
        <w:pStyle w:val="0"/>
        <w:spacing w:before="200" w:line-rule="auto"/>
        <w:ind w:firstLine="540"/>
        <w:jc w:val="both"/>
      </w:pPr>
      <w:r>
        <w:rPr>
          <w:sz w:val="20"/>
        </w:rPr>
        <w:t xml:space="preserve">1.2. Звания могут быть удостоены граждане Российской Федерации, иностранные граждане и лица без гражданства.</w:t>
      </w:r>
    </w:p>
    <w:p>
      <w:pPr>
        <w:pStyle w:val="0"/>
        <w:spacing w:before="200" w:line-rule="auto"/>
        <w:ind w:firstLine="540"/>
        <w:jc w:val="both"/>
      </w:pPr>
      <w:r>
        <w:rPr>
          <w:sz w:val="20"/>
        </w:rPr>
        <w:t xml:space="preserve">Присвоение Звания не зависит от факта рождения удостоенных его лиц в городе Владивостоке или проживания на его территории. Звание присваивается персонально.</w:t>
      </w:r>
    </w:p>
    <w:bookmarkStart w:id="25" w:name="P25"/>
    <w:bookmarkEnd w:id="25"/>
    <w:p>
      <w:pPr>
        <w:pStyle w:val="0"/>
        <w:spacing w:before="200" w:line-rule="auto"/>
        <w:ind w:firstLine="540"/>
        <w:jc w:val="both"/>
      </w:pPr>
      <w:r>
        <w:rPr>
          <w:sz w:val="20"/>
        </w:rPr>
        <w:t xml:space="preserve">Звание не может быть присвоено лицам посмертно, а также имеющим судимость.</w:t>
      </w:r>
    </w:p>
    <w:p>
      <w:pPr>
        <w:pStyle w:val="0"/>
        <w:spacing w:before="200" w:line-rule="auto"/>
        <w:ind w:firstLine="540"/>
        <w:jc w:val="both"/>
      </w:pPr>
      <w:r>
        <w:rPr>
          <w:sz w:val="20"/>
        </w:rPr>
        <w:t xml:space="preserve">Почетный гражданин города Владивостока может быть лишен своего Звания решением Думы города Владивостока в случае установления факта недостоверности сведений, содержащихся в документах, на основании которых гражданину было присвоено Звание, а также вступления в законную силу обвинительного приговора суда.</w:t>
      </w:r>
    </w:p>
    <w:p>
      <w:pPr>
        <w:pStyle w:val="0"/>
        <w:jc w:val="both"/>
      </w:pPr>
      <w:r>
        <w:rPr>
          <w:sz w:val="20"/>
        </w:rPr>
        <w:t xml:space="preserve">(в ред. Муниципального правового </w:t>
      </w:r>
      <w:hyperlink w:history="0" r:id="rId15"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акта</w:t>
        </w:r>
      </w:hyperlink>
      <w:r>
        <w:rPr>
          <w:sz w:val="20"/>
        </w:rPr>
        <w:t xml:space="preserve"> города Владивостока от 03.11.2020 N 171-МПА)</w:t>
      </w:r>
    </w:p>
    <w:bookmarkStart w:id="28" w:name="P28"/>
    <w:bookmarkEnd w:id="28"/>
    <w:p>
      <w:pPr>
        <w:pStyle w:val="0"/>
        <w:spacing w:before="200" w:line-rule="auto"/>
        <w:ind w:firstLine="540"/>
        <w:jc w:val="both"/>
      </w:pPr>
      <w:r>
        <w:rPr>
          <w:sz w:val="20"/>
        </w:rPr>
        <w:t xml:space="preserve">1.2.1. Основанием для присвоения Звания являются:</w:t>
      </w:r>
    </w:p>
    <w:p>
      <w:pPr>
        <w:pStyle w:val="0"/>
        <w:spacing w:before="200" w:line-rule="auto"/>
        <w:ind w:firstLine="540"/>
        <w:jc w:val="both"/>
      </w:pPr>
      <w:r>
        <w:rPr>
          <w:sz w:val="20"/>
        </w:rPr>
        <w:t xml:space="preserve">достижения в государственной, производственной, научно-исследовательской, социально-культурной, общественной, благотворительной и иной деятельности, способствующей улучшению условий жизни населения города Владивостока, социально-экономическому развитию города Владивостока;</w:t>
      </w:r>
    </w:p>
    <w:p>
      <w:pPr>
        <w:pStyle w:val="0"/>
        <w:spacing w:before="200" w:line-rule="auto"/>
        <w:ind w:firstLine="540"/>
        <w:jc w:val="both"/>
      </w:pPr>
      <w:r>
        <w:rPr>
          <w:sz w:val="20"/>
        </w:rPr>
        <w:t xml:space="preserve">общепризнанный личный вклад в дело подготовки высококвалифицированных кадров, воспитание подрастающего поколения, духовное и нравственное развитие общества, поддержание законности и правопорядка;</w:t>
      </w:r>
    </w:p>
    <w:p>
      <w:pPr>
        <w:pStyle w:val="0"/>
        <w:spacing w:before="200" w:line-rule="auto"/>
        <w:ind w:firstLine="540"/>
        <w:jc w:val="both"/>
      </w:pPr>
      <w:r>
        <w:rPr>
          <w:sz w:val="20"/>
        </w:rPr>
        <w:t xml:space="preserve">проявление личного мужества и героизма на благо города Владивостока.</w:t>
      </w:r>
    </w:p>
    <w:p>
      <w:pPr>
        <w:pStyle w:val="0"/>
        <w:spacing w:before="200" w:line-rule="auto"/>
        <w:ind w:firstLine="540"/>
        <w:jc w:val="both"/>
      </w:pPr>
      <w:r>
        <w:rPr>
          <w:sz w:val="20"/>
        </w:rPr>
        <w:t xml:space="preserve">1.3. Решение о присвоении Звания принимается один раз в год на заседании Думы города Владивостока.</w:t>
      </w:r>
    </w:p>
    <w:p>
      <w:pPr>
        <w:pStyle w:val="0"/>
        <w:spacing w:before="200" w:line-rule="auto"/>
        <w:ind w:firstLine="540"/>
        <w:jc w:val="both"/>
      </w:pPr>
      <w:r>
        <w:rPr>
          <w:sz w:val="20"/>
        </w:rPr>
        <w:t xml:space="preserve">Ежегодно Звание присваивается одному гражданину.</w:t>
      </w:r>
    </w:p>
    <w:p>
      <w:pPr>
        <w:pStyle w:val="0"/>
        <w:jc w:val="both"/>
      </w:pPr>
      <w:r>
        <w:rPr>
          <w:sz w:val="20"/>
        </w:rPr>
        <w:t xml:space="preserve">(в ред. Муниципального правового </w:t>
      </w:r>
      <w:hyperlink w:history="0" r:id="rId16"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акта</w:t>
        </w:r>
      </w:hyperlink>
      <w:r>
        <w:rPr>
          <w:sz w:val="20"/>
        </w:rPr>
        <w:t xml:space="preserve"> города Владивостока от 03.03.2021 N 196-МПА)</w:t>
      </w:r>
    </w:p>
    <w:p>
      <w:pPr>
        <w:pStyle w:val="0"/>
        <w:spacing w:before="200" w:line-rule="auto"/>
        <w:ind w:firstLine="540"/>
        <w:jc w:val="both"/>
      </w:pPr>
      <w:r>
        <w:rPr>
          <w:sz w:val="20"/>
        </w:rPr>
        <w:t xml:space="preserve">Кандидаты, представленные к Званию и отклоненные Думой города Владивостока, могут претендовать на Звание повторно, с соблюдением процедуры присвоения Звания.</w:t>
      </w:r>
    </w:p>
    <w:p>
      <w:pPr>
        <w:pStyle w:val="0"/>
        <w:spacing w:before="200" w:line-rule="auto"/>
        <w:ind w:firstLine="540"/>
        <w:jc w:val="both"/>
      </w:pPr>
      <w:r>
        <w:rPr>
          <w:sz w:val="20"/>
        </w:rPr>
        <w:t xml:space="preserve">1.4. Гражданину, удостоенному Звания, вручается лента и специальный деревянный футляр (350 мм х 260 мм х 55 мм), обитый красным бархатом, содержащий удостоверение </w:t>
      </w:r>
      <w:hyperlink w:history="0" w:anchor="P131" w:tooltip="ОБРАЗЕЦ УДОСТОВЕРЕНИЯ">
        <w:r>
          <w:rPr>
            <w:sz w:val="20"/>
            <w:color w:val="0000ff"/>
          </w:rPr>
          <w:t xml:space="preserve">(приложение 1)</w:t>
        </w:r>
      </w:hyperlink>
      <w:r>
        <w:rPr>
          <w:sz w:val="20"/>
        </w:rPr>
        <w:t xml:space="preserve">, диплом </w:t>
      </w:r>
      <w:hyperlink w:history="0" w:anchor="P175" w:tooltip="ОБРАЗЕЦ ДИПЛОМА">
        <w:r>
          <w:rPr>
            <w:sz w:val="20"/>
            <w:color w:val="0000ff"/>
          </w:rPr>
          <w:t xml:space="preserve">(приложение 2)</w:t>
        </w:r>
      </w:hyperlink>
      <w:r>
        <w:rPr>
          <w:sz w:val="20"/>
        </w:rPr>
        <w:t xml:space="preserve">, нагрудный знак и медаль </w:t>
      </w:r>
      <w:hyperlink w:history="0" w:anchor="P225" w:tooltip="ОБРАЗЕЦ МЕДАЛИ">
        <w:r>
          <w:rPr>
            <w:sz w:val="20"/>
            <w:color w:val="0000ff"/>
          </w:rPr>
          <w:t xml:space="preserve">(приложение 3)</w:t>
        </w:r>
      </w:hyperlink>
      <w:r>
        <w:rPr>
          <w:sz w:val="20"/>
        </w:rPr>
        <w:t xml:space="preserve">.</w:t>
      </w:r>
    </w:p>
    <w:p>
      <w:pPr>
        <w:pStyle w:val="0"/>
        <w:jc w:val="both"/>
      </w:pPr>
      <w:r>
        <w:rPr>
          <w:sz w:val="20"/>
        </w:rPr>
        <w:t xml:space="preserve">(в ред. Муниципального правового </w:t>
      </w:r>
      <w:hyperlink w:history="0" r:id="rId17"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акта</w:t>
        </w:r>
      </w:hyperlink>
      <w:r>
        <w:rPr>
          <w:sz w:val="20"/>
        </w:rPr>
        <w:t xml:space="preserve"> города Владивостока от 03.03.2021 N 196-МПА)</w:t>
      </w:r>
    </w:p>
    <w:p>
      <w:pPr>
        <w:pStyle w:val="0"/>
        <w:spacing w:before="200" w:line-rule="auto"/>
        <w:ind w:firstLine="540"/>
        <w:jc w:val="both"/>
      </w:pPr>
      <w:r>
        <w:rPr>
          <w:sz w:val="20"/>
        </w:rPr>
        <w:t xml:space="preserve">Удостоверение и диплом подписываются председателем Думы города Владивостока и главой города Владивостока.</w:t>
      </w:r>
    </w:p>
    <w:p>
      <w:pPr>
        <w:pStyle w:val="0"/>
        <w:spacing w:before="200" w:line-rule="auto"/>
        <w:ind w:firstLine="540"/>
        <w:jc w:val="both"/>
      </w:pPr>
      <w:r>
        <w:rPr>
          <w:sz w:val="20"/>
        </w:rPr>
        <w:t xml:space="preserve">Фамилия, имя и отчество гражданина, удостоенного Звания, заносится в </w:t>
      </w:r>
      <w:hyperlink w:history="0" w:anchor="P248" w:tooltip="ОБРАЗЕЦ КНИГИ">
        <w:r>
          <w:rPr>
            <w:sz w:val="20"/>
            <w:color w:val="0000ff"/>
          </w:rPr>
          <w:t xml:space="preserve">книгу</w:t>
        </w:r>
      </w:hyperlink>
      <w:r>
        <w:rPr>
          <w:sz w:val="20"/>
        </w:rPr>
        <w:t xml:space="preserve"> "Книга Почетных граждан города Владивостока", которая хранится в Думе города Владивостока и на доску почета "Почетные граждане города Владивостока" </w:t>
      </w:r>
      <w:hyperlink w:history="0" w:anchor="P338" w:tooltip="ОПИСАНИЕ ДОСКИ ПОЧЕТА">
        <w:r>
          <w:rPr>
            <w:sz w:val="20"/>
            <w:color w:val="0000ff"/>
          </w:rPr>
          <w:t xml:space="preserve">(приложение 5)</w:t>
        </w:r>
      </w:hyperlink>
      <w:r>
        <w:rPr>
          <w:sz w:val="20"/>
        </w:rPr>
        <w:t xml:space="preserve">.</w:t>
      </w:r>
    </w:p>
    <w:p>
      <w:pPr>
        <w:pStyle w:val="0"/>
        <w:jc w:val="both"/>
      </w:pPr>
      <w:r>
        <w:rPr>
          <w:sz w:val="20"/>
        </w:rPr>
        <w:t xml:space="preserve">(в ред. Муниципального правового </w:t>
      </w:r>
      <w:hyperlink w:history="0" r:id="rId18" w:tooltip="Муниципальный правовой акт города Владивостока от 05.11.2009 N 185-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02.11.2009) (вместе с &quot;Описанием доски почета &quot;Почетные граждане города Владивостока&quot;) {КонсультантПлюс}">
        <w:r>
          <w:rPr>
            <w:sz w:val="20"/>
            <w:color w:val="0000ff"/>
          </w:rPr>
          <w:t xml:space="preserve">акта</w:t>
        </w:r>
      </w:hyperlink>
      <w:r>
        <w:rPr>
          <w:sz w:val="20"/>
        </w:rPr>
        <w:t xml:space="preserve"> города Владивостока от 05.11.2009 N 185-МПА)</w:t>
      </w:r>
    </w:p>
    <w:p>
      <w:pPr>
        <w:pStyle w:val="0"/>
        <w:spacing w:before="200" w:line-rule="auto"/>
        <w:ind w:firstLine="540"/>
        <w:jc w:val="both"/>
      </w:pPr>
      <w:r>
        <w:rPr>
          <w:sz w:val="20"/>
        </w:rPr>
        <w:t xml:space="preserve">Контроль за ведением и хранением книги "Книга Почетных граждан города Владивостока" осуществляет общий отдел Думы города Владивостока.</w:t>
      </w:r>
    </w:p>
    <w:p>
      <w:pPr>
        <w:pStyle w:val="0"/>
        <w:spacing w:before="200" w:line-rule="auto"/>
        <w:ind w:firstLine="540"/>
        <w:jc w:val="both"/>
      </w:pPr>
      <w:r>
        <w:rPr>
          <w:sz w:val="20"/>
        </w:rPr>
        <w:t xml:space="preserve">В книгу "Книга Почетных граждан города Владивостока" вносятся следующие данные: фамилия, имя, отчество; дата рождения, биографические данные, реквизиты решения Думы города Владивостока о присвоении Звания, фотография (90 мм х 130 мм, без уголка).</w:t>
      </w:r>
    </w:p>
    <w:p>
      <w:pPr>
        <w:pStyle w:val="0"/>
        <w:spacing w:before="200" w:line-rule="auto"/>
        <w:ind w:firstLine="540"/>
        <w:jc w:val="both"/>
      </w:pPr>
      <w:r>
        <w:rPr>
          <w:sz w:val="20"/>
        </w:rPr>
        <w:t xml:space="preserve">Изготовление наградных атрибутов, организация проведения награждения, а также изготовление, заполнение и размещение доски почета "Почетные граждане города Владивостока" возлагается на органы администрации города Владивостока, уполномоченные главой города Владивостока.</w:t>
      </w:r>
    </w:p>
    <w:p>
      <w:pPr>
        <w:pStyle w:val="0"/>
        <w:jc w:val="both"/>
      </w:pPr>
      <w:r>
        <w:rPr>
          <w:sz w:val="20"/>
        </w:rPr>
        <w:t xml:space="preserve">(в ред. Муниципального правового </w:t>
      </w:r>
      <w:hyperlink w:history="0" r:id="rId19" w:tooltip="Муниципальный правовой акт города Владивостока от 05.11.2009 N 185-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02.11.2009) (вместе с &quot;Описанием доски почета &quot;Почетные граждане города Владивостока&quot;) {КонсультантПлюс}">
        <w:r>
          <w:rPr>
            <w:sz w:val="20"/>
            <w:color w:val="0000ff"/>
          </w:rPr>
          <w:t xml:space="preserve">акта</w:t>
        </w:r>
      </w:hyperlink>
      <w:r>
        <w:rPr>
          <w:sz w:val="20"/>
        </w:rPr>
        <w:t xml:space="preserve"> города Владивостока от 05.11.2009 N 185-МПА)</w:t>
      </w:r>
    </w:p>
    <w:p>
      <w:pPr>
        <w:pStyle w:val="0"/>
        <w:spacing w:before="200" w:line-rule="auto"/>
        <w:ind w:firstLine="540"/>
        <w:jc w:val="both"/>
      </w:pPr>
      <w:r>
        <w:rPr>
          <w:sz w:val="20"/>
        </w:rPr>
        <w:t xml:space="preserve">1.5. Финансирование расходов, связанных с реализацией настоящего Положения, производится за счет средств бюджета Владивостокского городского округа.</w:t>
      </w:r>
    </w:p>
    <w:p>
      <w:pPr>
        <w:pStyle w:val="0"/>
        <w:jc w:val="both"/>
      </w:pPr>
      <w:r>
        <w:rPr>
          <w:sz w:val="20"/>
        </w:rPr>
      </w:r>
    </w:p>
    <w:p>
      <w:pPr>
        <w:pStyle w:val="2"/>
        <w:outlineLvl w:val="1"/>
        <w:jc w:val="center"/>
      </w:pPr>
      <w:r>
        <w:rPr>
          <w:sz w:val="20"/>
        </w:rPr>
        <w:t xml:space="preserve">2. ПОРЯДОК ПРИСВОЕНИЯ ЗВАНИЯ</w:t>
      </w:r>
    </w:p>
    <w:p>
      <w:pPr>
        <w:pStyle w:val="0"/>
        <w:jc w:val="both"/>
      </w:pPr>
      <w:r>
        <w:rPr>
          <w:sz w:val="20"/>
        </w:rPr>
      </w:r>
    </w:p>
    <w:p>
      <w:pPr>
        <w:pStyle w:val="0"/>
        <w:ind w:firstLine="540"/>
        <w:jc w:val="both"/>
      </w:pPr>
      <w:r>
        <w:rPr>
          <w:sz w:val="20"/>
        </w:rPr>
        <w:t xml:space="preserve">2.1. С представлением о присвоении Звания в Думу города Владивостока могут обращаться:</w:t>
      </w:r>
    </w:p>
    <w:p>
      <w:pPr>
        <w:pStyle w:val="0"/>
        <w:spacing w:before="200" w:line-rule="auto"/>
        <w:ind w:firstLine="540"/>
        <w:jc w:val="both"/>
      </w:pPr>
      <w:r>
        <w:rPr>
          <w:sz w:val="20"/>
        </w:rPr>
        <w:t xml:space="preserve">коллективы предприятий, учреждений, организаций независимо от форм собственности;</w:t>
      </w:r>
    </w:p>
    <w:p>
      <w:pPr>
        <w:pStyle w:val="0"/>
        <w:spacing w:before="200" w:line-rule="auto"/>
        <w:ind w:firstLine="540"/>
        <w:jc w:val="both"/>
      </w:pPr>
      <w:r>
        <w:rPr>
          <w:sz w:val="20"/>
        </w:rPr>
        <w:t xml:space="preserve">общественные объединения;</w:t>
      </w:r>
    </w:p>
    <w:p>
      <w:pPr>
        <w:pStyle w:val="0"/>
        <w:spacing w:before="200" w:line-rule="auto"/>
        <w:ind w:firstLine="540"/>
        <w:jc w:val="both"/>
      </w:pPr>
      <w:r>
        <w:rPr>
          <w:sz w:val="20"/>
        </w:rPr>
        <w:t xml:space="preserve">почетные граждане города Владивостока;</w:t>
      </w:r>
    </w:p>
    <w:p>
      <w:pPr>
        <w:pStyle w:val="0"/>
        <w:spacing w:before="200" w:line-rule="auto"/>
        <w:ind w:firstLine="540"/>
        <w:jc w:val="both"/>
      </w:pPr>
      <w:r>
        <w:rPr>
          <w:sz w:val="20"/>
        </w:rPr>
        <w:t xml:space="preserve">глава города Владивостока.</w:t>
      </w:r>
    </w:p>
    <w:p>
      <w:pPr>
        <w:pStyle w:val="0"/>
        <w:spacing w:before="200" w:line-rule="auto"/>
        <w:ind w:firstLine="540"/>
        <w:jc w:val="both"/>
      </w:pPr>
      <w:r>
        <w:rPr>
          <w:sz w:val="20"/>
        </w:rPr>
        <w:t xml:space="preserve">Каждый заявитель имеет право предоставить только одну кандидатуру.</w:t>
      </w:r>
    </w:p>
    <w:p>
      <w:pPr>
        <w:pStyle w:val="0"/>
        <w:spacing w:before="200" w:line-rule="auto"/>
        <w:ind w:firstLine="540"/>
        <w:jc w:val="both"/>
      </w:pPr>
      <w:r>
        <w:rPr>
          <w:sz w:val="20"/>
        </w:rPr>
        <w:t xml:space="preserve">2.2. Срок подачи представлений - не позднее 1 апреля текущего года. Документы, поступившие после указанного срока, рассмотрению не подлежат.</w:t>
      </w:r>
    </w:p>
    <w:p>
      <w:pPr>
        <w:pStyle w:val="0"/>
        <w:spacing w:before="200" w:line-rule="auto"/>
        <w:ind w:firstLine="540"/>
        <w:jc w:val="both"/>
      </w:pPr>
      <w:r>
        <w:rPr>
          <w:sz w:val="20"/>
        </w:rPr>
        <w:t xml:space="preserve">2.3. Представление о присвоении Звания оформляется в письменной форме и содержит:</w:t>
      </w:r>
    </w:p>
    <w:p>
      <w:pPr>
        <w:pStyle w:val="0"/>
        <w:spacing w:before="200" w:line-rule="auto"/>
        <w:ind w:firstLine="540"/>
        <w:jc w:val="both"/>
      </w:pPr>
      <w:r>
        <w:rPr>
          <w:sz w:val="20"/>
        </w:rPr>
        <w:t xml:space="preserve">заявление-ходатайство;</w:t>
      </w:r>
    </w:p>
    <w:p>
      <w:pPr>
        <w:pStyle w:val="0"/>
        <w:spacing w:before="200" w:line-rule="auto"/>
        <w:ind w:firstLine="540"/>
        <w:jc w:val="both"/>
      </w:pPr>
      <w:r>
        <w:rPr>
          <w:sz w:val="20"/>
        </w:rPr>
        <w:t xml:space="preserve">биографические сведения о кандидате;</w:t>
      </w:r>
    </w:p>
    <w:p>
      <w:pPr>
        <w:pStyle w:val="0"/>
        <w:spacing w:before="200" w:line-rule="auto"/>
        <w:ind w:firstLine="540"/>
        <w:jc w:val="both"/>
      </w:pPr>
      <w:r>
        <w:rPr>
          <w:sz w:val="20"/>
        </w:rPr>
        <w:t xml:space="preserve">развернутое описание достижений и заслуг (с приложением подтверждающих материалов или документов);</w:t>
      </w:r>
    </w:p>
    <w:p>
      <w:pPr>
        <w:pStyle w:val="0"/>
        <w:jc w:val="both"/>
      </w:pPr>
      <w:r>
        <w:rPr>
          <w:sz w:val="20"/>
        </w:rPr>
        <w:t xml:space="preserve">(в ред. Муниципального правового </w:t>
      </w:r>
      <w:hyperlink w:history="0" r:id="rId20"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акта</w:t>
        </w:r>
      </w:hyperlink>
      <w:r>
        <w:rPr>
          <w:sz w:val="20"/>
        </w:rPr>
        <w:t xml:space="preserve"> города Владивостока от 03.11.2020 N 171-МПА)</w:t>
      </w:r>
    </w:p>
    <w:p>
      <w:pPr>
        <w:pStyle w:val="0"/>
        <w:spacing w:before="200" w:line-rule="auto"/>
        <w:ind w:firstLine="540"/>
        <w:jc w:val="both"/>
      </w:pPr>
      <w:r>
        <w:rPr>
          <w:sz w:val="20"/>
        </w:rPr>
        <w:t xml:space="preserve">справку о наличии (отсутствии) судимости;</w:t>
      </w:r>
    </w:p>
    <w:p>
      <w:pPr>
        <w:pStyle w:val="0"/>
        <w:jc w:val="both"/>
      </w:pPr>
      <w:r>
        <w:rPr>
          <w:sz w:val="20"/>
        </w:rPr>
        <w:t xml:space="preserve">(абзац введен Муниципальным правовым </w:t>
      </w:r>
      <w:hyperlink w:history="0" r:id="rId21"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актом</w:t>
        </w:r>
      </w:hyperlink>
      <w:r>
        <w:rPr>
          <w:sz w:val="20"/>
        </w:rPr>
        <w:t xml:space="preserve"> города Владивостока от 03.11.2020 N 171-МПА)</w:t>
      </w:r>
    </w:p>
    <w:p>
      <w:pPr>
        <w:pStyle w:val="0"/>
        <w:spacing w:before="200" w:line-rule="auto"/>
        <w:ind w:firstLine="540"/>
        <w:jc w:val="both"/>
      </w:pPr>
      <w:r>
        <w:rPr>
          <w:sz w:val="20"/>
        </w:rPr>
        <w:t xml:space="preserve">пять цветных фотографий без уголка (четыре - 30 мм х 40 мм, одна - 90 мм х 130 мм);</w:t>
      </w:r>
    </w:p>
    <w:p>
      <w:pPr>
        <w:pStyle w:val="0"/>
        <w:spacing w:before="200" w:line-rule="auto"/>
        <w:ind w:firstLine="540"/>
        <w:jc w:val="both"/>
      </w:pPr>
      <w:hyperlink w:history="0" w:anchor="P363" w:tooltip="СОГЛАСИЕ">
        <w:r>
          <w:rPr>
            <w:sz w:val="20"/>
            <w:color w:val="0000ff"/>
          </w:rPr>
          <w:t xml:space="preserve">согласие</w:t>
        </w:r>
      </w:hyperlink>
      <w:r>
        <w:rPr>
          <w:sz w:val="20"/>
        </w:rPr>
        <w:t xml:space="preserve"> на обработку персональных данных (приложение 6); </w:t>
      </w:r>
      <w:hyperlink w:history="0" w:anchor="P412" w:tooltip="СОГЛАСИЕ">
        <w:r>
          <w:rPr>
            <w:sz w:val="20"/>
            <w:color w:val="0000ff"/>
          </w:rPr>
          <w:t xml:space="preserve">согласие</w:t>
        </w:r>
      </w:hyperlink>
      <w:r>
        <w:rPr>
          <w:sz w:val="20"/>
        </w:rPr>
        <w:t xml:space="preserve"> кандидата на рассмотрение его кандидатуры для присвоения звания "Почетный гражданин города Владивостока" (приложение 7).</w:t>
      </w:r>
    </w:p>
    <w:p>
      <w:pPr>
        <w:pStyle w:val="0"/>
        <w:jc w:val="both"/>
      </w:pPr>
      <w:r>
        <w:rPr>
          <w:sz w:val="20"/>
        </w:rPr>
        <w:t xml:space="preserve">(абзац введен Муниципальным правовым </w:t>
      </w:r>
      <w:hyperlink w:history="0" r:id="rId22" w:tooltip="Муниципальный правовой акт города Владивостока от 04.02.2020 N 129-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30.01.2020) (с изм. и доп., вступающими в силу с 01.01.2021) {КонсультантПлюс}">
        <w:r>
          <w:rPr>
            <w:sz w:val="20"/>
            <w:color w:val="0000ff"/>
          </w:rPr>
          <w:t xml:space="preserve">актом</w:t>
        </w:r>
      </w:hyperlink>
      <w:r>
        <w:rPr>
          <w:sz w:val="20"/>
        </w:rPr>
        <w:t xml:space="preserve"> города Владивостока от 04.02.2020 N 129-МПА)</w:t>
      </w:r>
    </w:p>
    <w:p>
      <w:pPr>
        <w:pStyle w:val="0"/>
        <w:spacing w:before="200" w:line-rule="auto"/>
        <w:ind w:firstLine="540"/>
        <w:jc w:val="both"/>
      </w:pPr>
      <w:r>
        <w:rPr>
          <w:sz w:val="20"/>
        </w:rPr>
        <w:t xml:space="preserve">Документы, указанные в настоящем пункте, возврату не подлежат.</w:t>
      </w:r>
    </w:p>
    <w:p>
      <w:pPr>
        <w:pStyle w:val="0"/>
        <w:jc w:val="both"/>
      </w:pPr>
      <w:r>
        <w:rPr>
          <w:sz w:val="20"/>
        </w:rPr>
        <w:t xml:space="preserve">(абзац введен Муниципальным правовым </w:t>
      </w:r>
      <w:hyperlink w:history="0" r:id="rId23" w:tooltip="Муниципальный правовой акт города Владивостока от 04.02.2020 N 129-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30.01.2020) (с изм. и доп., вступающими в силу с 01.01.2021) {КонсультантПлюс}">
        <w:r>
          <w:rPr>
            <w:sz w:val="20"/>
            <w:color w:val="0000ff"/>
          </w:rPr>
          <w:t xml:space="preserve">актом</w:t>
        </w:r>
      </w:hyperlink>
      <w:r>
        <w:rPr>
          <w:sz w:val="20"/>
        </w:rPr>
        <w:t xml:space="preserve"> города Владивостока от 04.02.2020 N 129-МПА)</w:t>
      </w:r>
    </w:p>
    <w:p>
      <w:pPr>
        <w:pStyle w:val="0"/>
        <w:spacing w:before="200" w:line-rule="auto"/>
        <w:ind w:firstLine="540"/>
        <w:jc w:val="both"/>
      </w:pPr>
      <w:r>
        <w:rPr>
          <w:sz w:val="20"/>
        </w:rPr>
        <w:t xml:space="preserve">2.4. Организацию работы по подготовке предложения о присвоении Звания осуществляет специально созданная комиссия по рассмотрению представлений о присвоении Звания (далее - Комиссия), состоящая из десяти человек.</w:t>
      </w:r>
    </w:p>
    <w:p>
      <w:pPr>
        <w:pStyle w:val="0"/>
        <w:jc w:val="both"/>
      </w:pPr>
      <w:r>
        <w:rPr>
          <w:sz w:val="20"/>
        </w:rPr>
        <w:t xml:space="preserve">(в ред. Муниципальных правовых актов города Владивостока от 03.11.2020 </w:t>
      </w:r>
      <w:hyperlink w:history="0" r:id="rId24"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N 171-МПА</w:t>
        </w:r>
      </w:hyperlink>
      <w:r>
        <w:rPr>
          <w:sz w:val="20"/>
        </w:rPr>
        <w:t xml:space="preserve">, от 03.03.2021 </w:t>
      </w:r>
      <w:hyperlink w:history="0" r:id="rId25"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N 196-МПА</w:t>
        </w:r>
      </w:hyperlink>
      <w:r>
        <w:rPr>
          <w:sz w:val="20"/>
        </w:rPr>
        <w:t xml:space="preserve">)</w:t>
      </w:r>
    </w:p>
    <w:p>
      <w:pPr>
        <w:pStyle w:val="0"/>
        <w:spacing w:before="200" w:line-rule="auto"/>
        <w:ind w:firstLine="540"/>
        <w:jc w:val="both"/>
      </w:pPr>
      <w:r>
        <w:rPr>
          <w:sz w:val="20"/>
        </w:rPr>
        <w:t xml:space="preserve">2.5. В состав Комиссии входят три депутата Думы города Владивостока, три представителя администрации города Владивостока, три почетных гражданина города Владивостока, один представитель Общественного совета Думы города Владивостока.</w:t>
      </w:r>
    </w:p>
    <w:p>
      <w:pPr>
        <w:pStyle w:val="0"/>
        <w:spacing w:before="200" w:line-rule="auto"/>
        <w:ind w:firstLine="540"/>
        <w:jc w:val="both"/>
      </w:pPr>
      <w:r>
        <w:rPr>
          <w:sz w:val="20"/>
        </w:rPr>
        <w:t xml:space="preserve">Состав Комиссии ежегодно утверждается решением Думы города Владивостока.</w:t>
      </w:r>
    </w:p>
    <w:p>
      <w:pPr>
        <w:pStyle w:val="0"/>
        <w:jc w:val="both"/>
      </w:pPr>
      <w:r>
        <w:rPr>
          <w:sz w:val="20"/>
        </w:rPr>
        <w:t xml:space="preserve">(п. 2.5 в ред. Муниципального правового </w:t>
      </w:r>
      <w:hyperlink w:history="0" r:id="rId26"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акта</w:t>
        </w:r>
      </w:hyperlink>
      <w:r>
        <w:rPr>
          <w:sz w:val="20"/>
        </w:rPr>
        <w:t xml:space="preserve"> города Владивостока от 03.03.2021 N 196-МПА)</w:t>
      </w:r>
    </w:p>
    <w:p>
      <w:pPr>
        <w:pStyle w:val="0"/>
        <w:spacing w:before="200" w:line-rule="auto"/>
        <w:ind w:firstLine="540"/>
        <w:jc w:val="both"/>
      </w:pPr>
      <w:r>
        <w:rPr>
          <w:sz w:val="20"/>
        </w:rPr>
        <w:t xml:space="preserve">2.6. Первое заседание Комиссии проводится не позднее десяти календарных дней со дня, следующего за днем завершения приема представлений.</w:t>
      </w:r>
    </w:p>
    <w:p>
      <w:pPr>
        <w:pStyle w:val="0"/>
        <w:spacing w:before="200" w:line-rule="auto"/>
        <w:ind w:firstLine="540"/>
        <w:jc w:val="both"/>
      </w:pPr>
      <w:r>
        <w:rPr>
          <w:sz w:val="20"/>
        </w:rPr>
        <w:t xml:space="preserve">На заседании избирается ее председатель, заместитель председателя, секретарь и формируется график работы.</w:t>
      </w:r>
    </w:p>
    <w:p>
      <w:pPr>
        <w:pStyle w:val="0"/>
        <w:spacing w:before="200" w:line-rule="auto"/>
        <w:ind w:firstLine="540"/>
        <w:jc w:val="both"/>
      </w:pPr>
      <w:r>
        <w:rPr>
          <w:sz w:val="20"/>
        </w:rPr>
        <w:t xml:space="preserve">2.7. Комиссия правомочна принимать решения, если в заседании принимает участие более половины ее членов.</w:t>
      </w:r>
    </w:p>
    <w:p>
      <w:pPr>
        <w:pStyle w:val="0"/>
        <w:spacing w:before="200" w:line-rule="auto"/>
        <w:ind w:firstLine="540"/>
        <w:jc w:val="both"/>
      </w:pPr>
      <w:r>
        <w:rPr>
          <w:sz w:val="20"/>
        </w:rPr>
        <w:t xml:space="preserve">Решение принимается большинством голосов от числа присутствующих на заседании членов Комиссии.</w:t>
      </w:r>
    </w:p>
    <w:p>
      <w:pPr>
        <w:pStyle w:val="0"/>
        <w:jc w:val="both"/>
      </w:pPr>
      <w:r>
        <w:rPr>
          <w:sz w:val="20"/>
        </w:rPr>
        <w:t xml:space="preserve">(в ред. Муниципального правового </w:t>
      </w:r>
      <w:hyperlink w:history="0" r:id="rId27"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акта</w:t>
        </w:r>
      </w:hyperlink>
      <w:r>
        <w:rPr>
          <w:sz w:val="20"/>
        </w:rPr>
        <w:t xml:space="preserve"> города Владивостока от 03.03.2021 N 196-МПА)</w:t>
      </w:r>
    </w:p>
    <w:p>
      <w:pPr>
        <w:pStyle w:val="0"/>
        <w:spacing w:before="200" w:line-rule="auto"/>
        <w:ind w:firstLine="540"/>
        <w:jc w:val="both"/>
      </w:pPr>
      <w:r>
        <w:rPr>
          <w:sz w:val="20"/>
        </w:rPr>
        <w:t xml:space="preserve">Если по итогам голосования ни один из кандидатов не набрал достаточного для принятия решения числа голосов, то на последующее голосование ставятся кандидаты, набравшие наибольшее число голосов. Решение по кандидату считается принятым, если при последующем голосовании кандидат набрал достаточное для принятия решения число голосов.</w:t>
      </w:r>
    </w:p>
    <w:p>
      <w:pPr>
        <w:pStyle w:val="0"/>
        <w:jc w:val="both"/>
      </w:pPr>
      <w:r>
        <w:rPr>
          <w:sz w:val="20"/>
        </w:rPr>
        <w:t xml:space="preserve">(в ред. Муниципального правового </w:t>
      </w:r>
      <w:hyperlink w:history="0" r:id="rId28"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акта</w:t>
        </w:r>
      </w:hyperlink>
      <w:r>
        <w:rPr>
          <w:sz w:val="20"/>
        </w:rPr>
        <w:t xml:space="preserve"> города Владивостока от 03.03.2021 N 196-МПА)</w:t>
      </w:r>
    </w:p>
    <w:p>
      <w:pPr>
        <w:pStyle w:val="0"/>
        <w:spacing w:before="200" w:line-rule="auto"/>
        <w:ind w:firstLine="540"/>
        <w:jc w:val="both"/>
      </w:pPr>
      <w:r>
        <w:rPr>
          <w:sz w:val="20"/>
        </w:rPr>
        <w:t xml:space="preserve">В случае установления факта несоответствия кандидатуры требованиям </w:t>
      </w:r>
      <w:hyperlink w:history="0" w:anchor="P25" w:tooltip="Звание не может быть присвоено лицам посмертно, а также имеющим судимость.">
        <w:r>
          <w:rPr>
            <w:sz w:val="20"/>
            <w:color w:val="0000ff"/>
          </w:rPr>
          <w:t xml:space="preserve">абзаца третьего пункта 1.2</w:t>
        </w:r>
      </w:hyperlink>
      <w:r>
        <w:rPr>
          <w:sz w:val="20"/>
        </w:rPr>
        <w:t xml:space="preserve">, </w:t>
      </w:r>
      <w:hyperlink w:history="0" w:anchor="P28" w:tooltip="1.2.1. Основанием для присвоения Звания являются:">
        <w:r>
          <w:rPr>
            <w:sz w:val="20"/>
            <w:color w:val="0000ff"/>
          </w:rPr>
          <w:t xml:space="preserve">подпункта 1.2.1 пункта 1.2 раздела 1</w:t>
        </w:r>
      </w:hyperlink>
      <w:r>
        <w:rPr>
          <w:sz w:val="20"/>
        </w:rPr>
        <w:t xml:space="preserve"> настоящего Положения, а также в случае представления неполного комплекта документов и (или) документов, содержащих недостоверные сведения либо подачи представления по истечении срока, установленного настоящим Положением, данная кандидатура не допускается к процедуре присвоения звания Почетного гражданина города Владивостока, о чем Комиссия уведомляет заявителя присвоения Звания в течение десяти рабочих дней с момента принятия соответствующего решения.</w:t>
      </w:r>
    </w:p>
    <w:p>
      <w:pPr>
        <w:pStyle w:val="0"/>
        <w:jc w:val="both"/>
      </w:pPr>
      <w:r>
        <w:rPr>
          <w:sz w:val="20"/>
        </w:rPr>
        <w:t xml:space="preserve">(абзац введен Муниципальным правовым </w:t>
      </w:r>
      <w:hyperlink w:history="0" r:id="rId29"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актом</w:t>
        </w:r>
      </w:hyperlink>
      <w:r>
        <w:rPr>
          <w:sz w:val="20"/>
        </w:rPr>
        <w:t xml:space="preserve"> города Владивостока от 03.11.2020 N 171-МПА)</w:t>
      </w:r>
    </w:p>
    <w:p>
      <w:pPr>
        <w:pStyle w:val="0"/>
        <w:spacing w:before="200" w:line-rule="auto"/>
        <w:ind w:firstLine="540"/>
        <w:jc w:val="both"/>
      </w:pPr>
      <w:r>
        <w:rPr>
          <w:sz w:val="20"/>
        </w:rPr>
        <w:t xml:space="preserve">2.8. Комиссия при необходимости может запрашивать дополнительные документы и сведения о кандидатах.</w:t>
      </w:r>
    </w:p>
    <w:p>
      <w:pPr>
        <w:pStyle w:val="0"/>
        <w:spacing w:before="200" w:line-rule="auto"/>
        <w:ind w:firstLine="540"/>
        <w:jc w:val="both"/>
      </w:pPr>
      <w:r>
        <w:rPr>
          <w:sz w:val="20"/>
        </w:rPr>
        <w:t xml:space="preserve">Абзац исключен. - Муниципальный правовой </w:t>
      </w:r>
      <w:hyperlink w:history="0" r:id="rId30"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акт</w:t>
        </w:r>
      </w:hyperlink>
      <w:r>
        <w:rPr>
          <w:sz w:val="20"/>
        </w:rPr>
        <w:t xml:space="preserve"> города Владивостока от 03.11.2020 N 171-МПА.</w:t>
      </w:r>
    </w:p>
    <w:p>
      <w:pPr>
        <w:pStyle w:val="0"/>
        <w:spacing w:before="200" w:line-rule="auto"/>
        <w:ind w:firstLine="540"/>
        <w:jc w:val="both"/>
      </w:pPr>
      <w:r>
        <w:rPr>
          <w:sz w:val="20"/>
        </w:rPr>
        <w:t xml:space="preserve">2.9. Исключен. - Муниципальный правовой </w:t>
      </w:r>
      <w:hyperlink w:history="0" r:id="rId31" w:tooltip="Муниципальный правовой акт города Владивостока от 04.02.2020 N 129-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30.01.2020) (с изм. и доп., вступающими в силу с 01.01.2021) {КонсультантПлюс}">
        <w:r>
          <w:rPr>
            <w:sz w:val="20"/>
            <w:color w:val="0000ff"/>
          </w:rPr>
          <w:t xml:space="preserve">акт</w:t>
        </w:r>
      </w:hyperlink>
      <w:r>
        <w:rPr>
          <w:sz w:val="20"/>
        </w:rPr>
        <w:t xml:space="preserve"> города Владивостока от 04.02.2020 N 129-МПА.</w:t>
      </w:r>
    </w:p>
    <w:p>
      <w:pPr>
        <w:pStyle w:val="0"/>
        <w:spacing w:before="200" w:line-rule="auto"/>
        <w:ind w:firstLine="540"/>
        <w:jc w:val="both"/>
      </w:pPr>
      <w:r>
        <w:rPr>
          <w:sz w:val="20"/>
        </w:rPr>
        <w:t xml:space="preserve">2.10. По итогам рассмотрения представлений Комиссия принимает решение рекомендовать Думе города Владивостока присвоить Звание одному кандидату с указанием его фамилии, имени, отчества и направляет данное решение в комитет по социальной политике и делам ветеранов Думы города Владивостока (далее - Комитет).</w:t>
      </w:r>
    </w:p>
    <w:p>
      <w:pPr>
        <w:pStyle w:val="0"/>
        <w:jc w:val="both"/>
      </w:pPr>
      <w:r>
        <w:rPr>
          <w:sz w:val="20"/>
        </w:rPr>
        <w:t xml:space="preserve">(в ред. Муниципального правового </w:t>
      </w:r>
      <w:hyperlink w:history="0" r:id="rId32"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акта</w:t>
        </w:r>
      </w:hyperlink>
      <w:r>
        <w:rPr>
          <w:sz w:val="20"/>
        </w:rPr>
        <w:t xml:space="preserve"> города Владивостока от 03.03.2021 N 196-МПА)</w:t>
      </w:r>
    </w:p>
    <w:p>
      <w:pPr>
        <w:pStyle w:val="0"/>
        <w:spacing w:before="200" w:line-rule="auto"/>
        <w:ind w:firstLine="540"/>
        <w:jc w:val="both"/>
      </w:pPr>
      <w:r>
        <w:rPr>
          <w:sz w:val="20"/>
        </w:rPr>
        <w:t xml:space="preserve">Комитет разрабатывает проект решения Думы города Владивостока о присвоении Звания и вносит его в Думу города Владивостока в срок до 30 апреля текущего года.</w:t>
      </w:r>
    </w:p>
    <w:p>
      <w:pPr>
        <w:pStyle w:val="0"/>
        <w:spacing w:before="200" w:line-rule="auto"/>
        <w:ind w:firstLine="540"/>
        <w:jc w:val="both"/>
      </w:pPr>
      <w:r>
        <w:rPr>
          <w:sz w:val="20"/>
        </w:rPr>
        <w:t xml:space="preserve">Депутаты Думы города Владивостока, комитеты Думы города Владивостока, другие субъекты правотворческой инициативы вправе представить свои предложения по кандидатуре на присвоение Звания из числа допущенных Комиссией к процедуре присвоения Звания кандидатур в порядке, предусмотренном Регламентом Думы города Владивостока.</w:t>
      </w:r>
    </w:p>
    <w:p>
      <w:pPr>
        <w:pStyle w:val="0"/>
        <w:jc w:val="both"/>
      </w:pPr>
      <w:r>
        <w:rPr>
          <w:sz w:val="20"/>
        </w:rPr>
        <w:t xml:space="preserve">(абзац введен Муниципальным правовым </w:t>
      </w:r>
      <w:hyperlink w:history="0" r:id="rId33"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актом</w:t>
        </w:r>
      </w:hyperlink>
      <w:r>
        <w:rPr>
          <w:sz w:val="20"/>
        </w:rPr>
        <w:t xml:space="preserve"> города Владивостока от 03.03.2021 N 196-МПА)</w:t>
      </w:r>
    </w:p>
    <w:p>
      <w:pPr>
        <w:pStyle w:val="0"/>
        <w:jc w:val="both"/>
      </w:pPr>
      <w:r>
        <w:rPr>
          <w:sz w:val="20"/>
        </w:rPr>
        <w:t xml:space="preserve">(п. 2.10 в ред. Муниципального правового </w:t>
      </w:r>
      <w:hyperlink w:history="0" r:id="rId34"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акта</w:t>
        </w:r>
      </w:hyperlink>
      <w:r>
        <w:rPr>
          <w:sz w:val="20"/>
        </w:rPr>
        <w:t xml:space="preserve"> города Владивостока от 03.11.2020 N 171-МПА)</w:t>
      </w:r>
    </w:p>
    <w:p>
      <w:pPr>
        <w:pStyle w:val="0"/>
        <w:spacing w:before="200" w:line-rule="auto"/>
        <w:ind w:firstLine="540"/>
        <w:jc w:val="both"/>
      </w:pPr>
      <w:r>
        <w:rPr>
          <w:sz w:val="20"/>
        </w:rPr>
        <w:t xml:space="preserve">2.11. Подготовленный Комитетом проект решения Думы города Владивостока, а также поправки, в случае их поступления, рассматриваются на заседании Думы города Владивостока в порядке, предусмотренном Регламентом Думы города Владивостока.</w:t>
      </w:r>
    </w:p>
    <w:p>
      <w:pPr>
        <w:pStyle w:val="0"/>
        <w:jc w:val="both"/>
      </w:pPr>
      <w:r>
        <w:rPr>
          <w:sz w:val="20"/>
        </w:rPr>
        <w:t xml:space="preserve">(п. 2.11 в ред. Муниципального правового </w:t>
      </w:r>
      <w:hyperlink w:history="0" r:id="rId35" w:tooltip="Муниципальный правовой акт города Владивостока от 03.03.2021 N 196-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5.02.2021) {КонсультантПлюс}">
        <w:r>
          <w:rPr>
            <w:sz w:val="20"/>
            <w:color w:val="0000ff"/>
          </w:rPr>
          <w:t xml:space="preserve">акта</w:t>
        </w:r>
      </w:hyperlink>
      <w:r>
        <w:rPr>
          <w:sz w:val="20"/>
        </w:rPr>
        <w:t xml:space="preserve"> города Владивостока от 03.03.2021 N 196-МПА)</w:t>
      </w:r>
    </w:p>
    <w:p>
      <w:pPr>
        <w:pStyle w:val="0"/>
        <w:spacing w:before="200" w:line-rule="auto"/>
        <w:ind w:firstLine="540"/>
        <w:jc w:val="both"/>
      </w:pPr>
      <w:r>
        <w:rPr>
          <w:sz w:val="20"/>
        </w:rPr>
        <w:t xml:space="preserve">2.12. Решение Думы города Владивостока о присвоении Звания принимается в срок до 1 июня текущего года и подлежит обязательному опубликованию в средствах массовой информации.</w:t>
      </w:r>
    </w:p>
    <w:p>
      <w:pPr>
        <w:pStyle w:val="0"/>
        <w:jc w:val="both"/>
      </w:pPr>
      <w:r>
        <w:rPr>
          <w:sz w:val="20"/>
        </w:rPr>
        <w:t xml:space="preserve">(п. 2.12 в ред. Муниципального правового </w:t>
      </w:r>
      <w:hyperlink w:history="0" r:id="rId36" w:tooltip="Муниципальный правовой акт города Владивостока от 04.02.2020 N 129-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30.01.2020) (с изм. и доп., вступающими в силу с 01.01.2021) {КонсультантПлюс}">
        <w:r>
          <w:rPr>
            <w:sz w:val="20"/>
            <w:color w:val="0000ff"/>
          </w:rPr>
          <w:t xml:space="preserve">акта</w:t>
        </w:r>
      </w:hyperlink>
      <w:r>
        <w:rPr>
          <w:sz w:val="20"/>
        </w:rPr>
        <w:t xml:space="preserve"> города Владивостока от 04.02.2020 N 129-МПА)</w:t>
      </w:r>
    </w:p>
    <w:p>
      <w:pPr>
        <w:pStyle w:val="0"/>
        <w:spacing w:before="200" w:line-rule="auto"/>
        <w:ind w:firstLine="540"/>
        <w:jc w:val="both"/>
      </w:pPr>
      <w:r>
        <w:rPr>
          <w:sz w:val="20"/>
        </w:rPr>
        <w:t xml:space="preserve">2.13. Награждение производится председателем Думы города Владивостока, главой города Владивостока в торжественной обстановке, в присутствии депутатов Думы города Владивостока.</w:t>
      </w:r>
    </w:p>
    <w:p>
      <w:pPr>
        <w:pStyle w:val="0"/>
        <w:jc w:val="both"/>
      </w:pPr>
      <w:r>
        <w:rPr>
          <w:sz w:val="20"/>
        </w:rPr>
      </w:r>
    </w:p>
    <w:p>
      <w:pPr>
        <w:pStyle w:val="2"/>
        <w:outlineLvl w:val="1"/>
        <w:jc w:val="center"/>
      </w:pPr>
      <w:r>
        <w:rPr>
          <w:sz w:val="20"/>
        </w:rPr>
        <w:t xml:space="preserve">3. ПРАВА И ГАРАНТИИ, ПРЕДОСТАВЛЯЕМЫЕ ПОЧЕТНЫМ</w:t>
      </w:r>
    </w:p>
    <w:p>
      <w:pPr>
        <w:pStyle w:val="2"/>
        <w:jc w:val="center"/>
      </w:pPr>
      <w:r>
        <w:rPr>
          <w:sz w:val="20"/>
        </w:rPr>
        <w:t xml:space="preserve">ГРАЖДАНАМ ГОРОДА ВЛАДИВОСТОКА</w:t>
      </w:r>
    </w:p>
    <w:p>
      <w:pPr>
        <w:pStyle w:val="0"/>
        <w:jc w:val="center"/>
      </w:pPr>
      <w:r>
        <w:rPr>
          <w:sz w:val="20"/>
        </w:rPr>
      </w:r>
    </w:p>
    <w:p>
      <w:pPr>
        <w:pStyle w:val="0"/>
        <w:jc w:val="center"/>
      </w:pPr>
      <w:r>
        <w:rPr>
          <w:sz w:val="20"/>
        </w:rPr>
        <w:t xml:space="preserve">(в ред. Муниципального правового </w:t>
      </w:r>
      <w:hyperlink w:history="0" r:id="rId37" w:tooltip="Муниципальный правовой акт города Владивостока от 17.12.2024 N 147-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16.12.2024) {КонсультантПлюс}">
        <w:r>
          <w:rPr>
            <w:sz w:val="20"/>
            <w:color w:val="0000ff"/>
          </w:rPr>
          <w:t xml:space="preserve">акта</w:t>
        </w:r>
      </w:hyperlink>
      <w:r>
        <w:rPr>
          <w:sz w:val="20"/>
        </w:rPr>
        <w:t xml:space="preserve"> города Владивостока</w:t>
      </w:r>
    </w:p>
    <w:p>
      <w:pPr>
        <w:pStyle w:val="0"/>
        <w:jc w:val="center"/>
      </w:pPr>
      <w:r>
        <w:rPr>
          <w:sz w:val="20"/>
        </w:rPr>
        <w:t xml:space="preserve">от 17.12.2024 N 147-МПА)</w:t>
      </w:r>
    </w:p>
    <w:p>
      <w:pPr>
        <w:pStyle w:val="0"/>
        <w:jc w:val="both"/>
      </w:pPr>
      <w:r>
        <w:rPr>
          <w:sz w:val="20"/>
        </w:rPr>
      </w:r>
    </w:p>
    <w:p>
      <w:pPr>
        <w:pStyle w:val="0"/>
        <w:ind w:firstLine="540"/>
        <w:jc w:val="both"/>
      </w:pPr>
      <w:r>
        <w:rPr>
          <w:sz w:val="20"/>
        </w:rPr>
        <w:t xml:space="preserve">3.1. Почетные граждане города Владивостока имеют право на: участие в торжественных заседаниях и праздничных мероприятиях, проводимых в городе;</w:t>
      </w:r>
    </w:p>
    <w:p>
      <w:pPr>
        <w:pStyle w:val="0"/>
        <w:spacing w:before="200" w:line-rule="auto"/>
        <w:ind w:firstLine="540"/>
        <w:jc w:val="both"/>
      </w:pPr>
      <w:r>
        <w:rPr>
          <w:sz w:val="20"/>
        </w:rPr>
        <w:t xml:space="preserve">внеочередной прием руководителями и другими должностными лицами органов местного самоуправления;</w:t>
      </w:r>
    </w:p>
    <w:p>
      <w:pPr>
        <w:pStyle w:val="0"/>
        <w:spacing w:before="200" w:line-rule="auto"/>
        <w:ind w:firstLine="540"/>
        <w:jc w:val="both"/>
      </w:pPr>
      <w:r>
        <w:rPr>
          <w:sz w:val="20"/>
        </w:rPr>
        <w:t xml:space="preserve">льготу по земельному налогу в порядке, установленном </w:t>
      </w:r>
      <w:hyperlink w:history="0" r:id="rId38" w:tooltip="Решение Думы г. Владивостока от 28.10.2005 N 108 (ред. от 04.10.2024) &quot;О земельном налоге в городе Владивостоке&quot; {КонсультантПлюс}">
        <w:r>
          <w:rPr>
            <w:sz w:val="20"/>
            <w:color w:val="0000ff"/>
          </w:rPr>
          <w:t xml:space="preserve">решением</w:t>
        </w:r>
      </w:hyperlink>
      <w:r>
        <w:rPr>
          <w:sz w:val="20"/>
        </w:rPr>
        <w:t xml:space="preserve"> Думы города Владивостока от 28.10.2005 N 108 "О земельном налоге в городе Владивостоке";</w:t>
      </w:r>
    </w:p>
    <w:p>
      <w:pPr>
        <w:pStyle w:val="0"/>
        <w:spacing w:before="200" w:line-rule="auto"/>
        <w:ind w:firstLine="540"/>
        <w:jc w:val="both"/>
      </w:pPr>
      <w:r>
        <w:rPr>
          <w:sz w:val="20"/>
        </w:rPr>
        <w:t xml:space="preserve">внеочередное обслуживание муниципальными библиотеками на территории города Владивостока в порядке, установленном </w:t>
      </w:r>
      <w:hyperlink w:history="0" r:id="rId39" w:tooltip="Решение Думы г. Владивостока от 22.12.2005 N 165 (ред. от 10.12.2015) &quot;Об утверждении Положения об организации библиотечного обслуживания населения муниципальными библиотеками города Владивостока&quot; {КонсультантПлюс}">
        <w:r>
          <w:rPr>
            <w:sz w:val="20"/>
            <w:color w:val="0000ff"/>
          </w:rPr>
          <w:t xml:space="preserve">решением</w:t>
        </w:r>
      </w:hyperlink>
      <w:r>
        <w:rPr>
          <w:sz w:val="20"/>
        </w:rPr>
        <w:t xml:space="preserve"> Думы города Владивостока от 22.12.2005 N 165 "Об утверждении Положения об организации библиотечного обслуживания населения муниципальными библиотеками города Владивостока".</w:t>
      </w:r>
    </w:p>
    <w:p>
      <w:pPr>
        <w:pStyle w:val="0"/>
        <w:spacing w:before="200" w:line-rule="auto"/>
        <w:ind w:firstLine="540"/>
        <w:jc w:val="both"/>
      </w:pPr>
      <w:r>
        <w:rPr>
          <w:sz w:val="20"/>
        </w:rPr>
        <w:t xml:space="preserve">3.2. В случае смерти Почетного гражданина города Владивостока лицу, взявшему на себя обязанность осуществить погребение умершего, выплачивается компенсация расходов на оплату услуг по погребению (далее - расходы) в размере фактически понесенных затрат, но не более 100000 рублей с учетом налога на доходы физических лиц.</w:t>
      </w:r>
    </w:p>
    <w:p>
      <w:pPr>
        <w:pStyle w:val="0"/>
        <w:spacing w:before="200" w:line-rule="auto"/>
        <w:ind w:firstLine="540"/>
        <w:jc w:val="both"/>
      </w:pPr>
      <w:r>
        <w:rPr>
          <w:sz w:val="20"/>
        </w:rPr>
        <w:t xml:space="preserve">Компенсация расходов производится уполномоченным органом администрации города Владивостока по заявлению лица, понесшего расходы, в порядке, установленном правовым актом администрации города Владивостока.</w:t>
      </w:r>
    </w:p>
    <w:p>
      <w:pPr>
        <w:pStyle w:val="0"/>
        <w:jc w:val="both"/>
      </w:pPr>
      <w:r>
        <w:rPr>
          <w:sz w:val="20"/>
        </w:rPr>
      </w:r>
    </w:p>
    <w:p>
      <w:pPr>
        <w:pStyle w:val="2"/>
        <w:outlineLvl w:val="1"/>
        <w:jc w:val="center"/>
      </w:pPr>
      <w:r>
        <w:rPr>
          <w:sz w:val="20"/>
        </w:rPr>
        <w:t xml:space="preserve">4. ЗАКЛЮЧИТЕЛЬНЫЕ ПОЛОЖЕНИЯ</w:t>
      </w:r>
    </w:p>
    <w:p>
      <w:pPr>
        <w:pStyle w:val="0"/>
        <w:jc w:val="both"/>
      </w:pPr>
      <w:r>
        <w:rPr>
          <w:sz w:val="20"/>
        </w:rPr>
      </w:r>
    </w:p>
    <w:p>
      <w:pPr>
        <w:pStyle w:val="0"/>
        <w:ind w:firstLine="540"/>
        <w:jc w:val="both"/>
      </w:pPr>
      <w:r>
        <w:rPr>
          <w:sz w:val="20"/>
        </w:rPr>
        <w:t xml:space="preserve">Признать утратившим силу </w:t>
      </w:r>
      <w:hyperlink w:history="0" r:id="rId40" w:tooltip="Решение Думы г. Владивостока от 21.03.2002 N 79 (ред. от 20.11.2006) &quot;О звании &quot;Почетный гражданин города Владивостока&quot; (вместе с &quot;Положением о звании &quot;Почетный гражданин города Владивостока&quot;) ------------ Утратил силу или отменен {КонсультантПлюс}">
        <w:r>
          <w:rPr>
            <w:sz w:val="20"/>
            <w:color w:val="0000ff"/>
          </w:rPr>
          <w:t xml:space="preserve">решение</w:t>
        </w:r>
      </w:hyperlink>
      <w:r>
        <w:rPr>
          <w:sz w:val="20"/>
        </w:rPr>
        <w:t xml:space="preserve"> Думы города Владивостока от 21.03.2002 N 79 "О звании "Почетный гражданин города Владивостока".</w:t>
      </w:r>
    </w:p>
    <w:p>
      <w:pPr>
        <w:pStyle w:val="0"/>
        <w:jc w:val="both"/>
      </w:pPr>
      <w:r>
        <w:rPr>
          <w:sz w:val="20"/>
        </w:rPr>
      </w:r>
    </w:p>
    <w:p>
      <w:pPr>
        <w:pStyle w:val="2"/>
        <w:outlineLvl w:val="1"/>
        <w:jc w:val="center"/>
      </w:pPr>
      <w:r>
        <w:rPr>
          <w:sz w:val="20"/>
        </w:rPr>
        <w:t xml:space="preserve">5. ВСТУПЛЕНИЕ В СИЛУ НАСТОЯЩЕГО МУНИЦИПАЛЬНОГО</w:t>
      </w:r>
    </w:p>
    <w:p>
      <w:pPr>
        <w:pStyle w:val="2"/>
        <w:jc w:val="center"/>
      </w:pPr>
      <w:r>
        <w:rPr>
          <w:sz w:val="20"/>
        </w:rPr>
        <w:t xml:space="preserve">ПРАВОВОГО АКТА</w:t>
      </w:r>
    </w:p>
    <w:p>
      <w:pPr>
        <w:pStyle w:val="0"/>
        <w:jc w:val="both"/>
      </w:pPr>
      <w:r>
        <w:rPr>
          <w:sz w:val="20"/>
        </w:rPr>
      </w:r>
    </w:p>
    <w:p>
      <w:pPr>
        <w:pStyle w:val="0"/>
        <w:ind w:firstLine="540"/>
        <w:jc w:val="both"/>
      </w:pPr>
      <w:r>
        <w:rPr>
          <w:sz w:val="20"/>
        </w:rPr>
        <w:t xml:space="preserve">Настоящий муниципальный правовой акт вступает в силу со дня его официального опубликования.</w:t>
      </w:r>
    </w:p>
    <w:p>
      <w:pPr>
        <w:pStyle w:val="0"/>
        <w:jc w:val="both"/>
      </w:pPr>
      <w:r>
        <w:rPr>
          <w:sz w:val="20"/>
        </w:rPr>
      </w:r>
    </w:p>
    <w:p>
      <w:pPr>
        <w:pStyle w:val="0"/>
        <w:jc w:val="right"/>
      </w:pPr>
      <w:r>
        <w:rPr>
          <w:sz w:val="20"/>
        </w:rPr>
        <w:t xml:space="preserve">Глава города</w:t>
      </w:r>
    </w:p>
    <w:p>
      <w:pPr>
        <w:pStyle w:val="0"/>
        <w:jc w:val="right"/>
      </w:pPr>
      <w:r>
        <w:rPr>
          <w:sz w:val="20"/>
        </w:rPr>
        <w:t xml:space="preserve">И.С.ПУШКАРЕВ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муниципальному правовому акту</w:t>
      </w:r>
    </w:p>
    <w:p>
      <w:pPr>
        <w:pStyle w:val="0"/>
        <w:jc w:val="right"/>
      </w:pPr>
      <w:r>
        <w:rPr>
          <w:sz w:val="20"/>
        </w:rPr>
        <w:t xml:space="preserve">города Владивостока</w:t>
      </w:r>
    </w:p>
    <w:p>
      <w:pPr>
        <w:pStyle w:val="0"/>
        <w:jc w:val="right"/>
      </w:pPr>
      <w:r>
        <w:rPr>
          <w:sz w:val="20"/>
        </w:rPr>
        <w:t xml:space="preserve">от 22.12.2008 N 103-МПА</w:t>
      </w:r>
    </w:p>
    <w:p>
      <w:pPr>
        <w:pStyle w:val="0"/>
        <w:jc w:val="both"/>
      </w:pPr>
      <w:r>
        <w:rPr>
          <w:sz w:val="20"/>
        </w:rPr>
      </w:r>
    </w:p>
    <w:bookmarkStart w:id="131" w:name="P131"/>
    <w:bookmarkEnd w:id="131"/>
    <w:p>
      <w:pPr>
        <w:pStyle w:val="0"/>
        <w:jc w:val="center"/>
      </w:pPr>
      <w:r>
        <w:rPr>
          <w:sz w:val="20"/>
        </w:rPr>
        <w:t xml:space="preserve">ОБРАЗЕЦ УДОСТОВЕРЕНИЯ</w:t>
      </w:r>
    </w:p>
    <w:p>
      <w:pPr>
        <w:pStyle w:val="0"/>
        <w:jc w:val="center"/>
      </w:pPr>
      <w:r>
        <w:rPr>
          <w:sz w:val="20"/>
        </w:rPr>
        <w:t xml:space="preserve">"ПОЧЕТНЫЙ ГРАЖДАНИН ГОРОДА ВЛАДИВОСТОКА"</w:t>
      </w:r>
    </w:p>
    <w:p>
      <w:pPr>
        <w:pStyle w:val="0"/>
        <w:jc w:val="center"/>
      </w:pPr>
      <w:r>
        <w:rPr>
          <w:sz w:val="20"/>
        </w:rPr>
        <w:t xml:space="preserve">И ЕГО ОПИСАНИЕ</w:t>
      </w:r>
    </w:p>
    <w:p>
      <w:pPr>
        <w:pStyle w:val="0"/>
        <w:jc w:val="both"/>
      </w:pPr>
      <w:r>
        <w:rPr>
          <w:sz w:val="20"/>
        </w:rPr>
      </w:r>
    </w:p>
    <w:p>
      <w:pPr>
        <w:pStyle w:val="0"/>
        <w:ind w:firstLine="540"/>
        <w:jc w:val="both"/>
      </w:pPr>
      <w:r>
        <w:rPr>
          <w:sz w:val="20"/>
        </w:rPr>
        <w:t xml:space="preserve">Удостоверение является основным документом, подтверждающим Звание Почетного гражданина города Владивостока.</w:t>
      </w:r>
    </w:p>
    <w:p>
      <w:pPr>
        <w:pStyle w:val="0"/>
        <w:spacing w:before="200" w:line-rule="auto"/>
        <w:ind w:firstLine="540"/>
        <w:jc w:val="both"/>
      </w:pPr>
      <w:r>
        <w:rPr>
          <w:sz w:val="20"/>
        </w:rPr>
        <w:t xml:space="preserve">Обложка удостоверения выполнена в красном цвете.</w:t>
      </w:r>
    </w:p>
    <w:p>
      <w:pPr>
        <w:pStyle w:val="0"/>
        <w:spacing w:before="200" w:line-rule="auto"/>
        <w:ind w:firstLine="540"/>
        <w:jc w:val="both"/>
      </w:pPr>
      <w:r>
        <w:rPr>
          <w:sz w:val="20"/>
        </w:rPr>
        <w:t xml:space="preserve">На правой лицевой части обложки отпечатана гравюра медали "Почетный гражданин города Владивостока". На левой лицевой части обложки надпись "Почетный гражданин города Владивостока".</w:t>
      </w:r>
    </w:p>
    <w:p>
      <w:pPr>
        <w:pStyle w:val="0"/>
        <w:jc w:val="both"/>
      </w:pPr>
      <w:r>
        <w:rPr>
          <w:sz w:val="20"/>
        </w:rPr>
      </w:r>
    </w:p>
    <w:p>
      <w:pPr>
        <w:pStyle w:val="0"/>
        <w:outlineLvl w:val="1"/>
        <w:jc w:val="center"/>
      </w:pPr>
      <w:r>
        <w:rPr>
          <w:sz w:val="20"/>
        </w:rPr>
        <w:t xml:space="preserve">Разворот удостоверения</w:t>
      </w:r>
    </w:p>
    <w:p>
      <w:pPr>
        <w:pStyle w:val="0"/>
        <w:jc w:val="both"/>
      </w:pPr>
      <w:r>
        <w:rPr>
          <w:sz w:val="20"/>
        </w:rPr>
      </w:r>
    </w:p>
    <w:p>
      <w:pPr>
        <w:pStyle w:val="1"/>
        <w:jc w:val="both"/>
      </w:pPr>
      <w:r>
        <w:rPr>
          <w:sz w:val="20"/>
        </w:rPr>
        <w:t xml:space="preserve">        │         67 мм         │                    110 мм               │</w:t>
      </w:r>
    </w:p>
    <w:p>
      <w:pPr>
        <w:pStyle w:val="1"/>
        <w:jc w:val="both"/>
      </w:pPr>
      <w:r>
        <w:rPr>
          <w:sz w:val="20"/>
        </w:rPr>
        <w:t xml:space="preserve">        │&lt;─────────────────────&gt;│&lt;───────────────────────────────────────&gt;│</w:t>
      </w:r>
    </w:p>
    <w:p>
      <w:pPr>
        <w:pStyle w:val="1"/>
        <w:jc w:val="both"/>
      </w:pPr>
      <w:r>
        <w:rPr>
          <w:sz w:val="20"/>
        </w:rPr>
        <w:t xml:space="preserve">   ─────┼───────────────────────┼────────────────────────┬────────────────┤</w:t>
      </w:r>
    </w:p>
    <w:p>
      <w:pPr>
        <w:pStyle w:val="1"/>
        <w:jc w:val="both"/>
      </w:pPr>
      <w:r>
        <w:rPr>
          <w:sz w:val="20"/>
        </w:rPr>
        <w:t xml:space="preserve">     /\ │ УДОСТОВЕРЕНИЕ N ____  │  ┌──────────┐          │                │</w:t>
      </w:r>
    </w:p>
    <w:p>
      <w:pPr>
        <w:pStyle w:val="1"/>
        <w:jc w:val="both"/>
      </w:pPr>
      <w:r>
        <w:rPr>
          <w:sz w:val="20"/>
        </w:rPr>
        <w:t xml:space="preserve">     │  │                       │  │          │          │                │</w:t>
      </w:r>
    </w:p>
    <w:p>
      <w:pPr>
        <w:pStyle w:val="1"/>
        <w:jc w:val="both"/>
      </w:pPr>
      <w:r>
        <w:rPr>
          <w:sz w:val="20"/>
        </w:rPr>
        <w:t xml:space="preserve">     │  │ ____________________  │  │  Место   │          │                │</w:t>
      </w:r>
    </w:p>
    <w:p>
      <w:pPr>
        <w:pStyle w:val="1"/>
        <w:jc w:val="both"/>
      </w:pPr>
      <w:r>
        <w:rPr>
          <w:sz w:val="20"/>
        </w:rPr>
        <w:t xml:space="preserve">     │  │       Фамилия         │  │   для    │          │                │</w:t>
      </w:r>
    </w:p>
    <w:p>
      <w:pPr>
        <w:pStyle w:val="1"/>
        <w:jc w:val="both"/>
      </w:pPr>
      <w:r>
        <w:rPr>
          <w:sz w:val="20"/>
        </w:rPr>
        <w:t xml:space="preserve">     │  │                       │  │фотографии│          │                │</w:t>
      </w:r>
    </w:p>
    <w:p>
      <w:pPr>
        <w:pStyle w:val="1"/>
        <w:jc w:val="both"/>
      </w:pPr>
      <w:r>
        <w:rPr>
          <w:sz w:val="20"/>
        </w:rPr>
        <w:t xml:space="preserve">     │  │ ____________________  │  │          │          │ Гравюра медали │</w:t>
      </w:r>
    </w:p>
    <w:p>
      <w:pPr>
        <w:pStyle w:val="1"/>
        <w:jc w:val="both"/>
      </w:pPr>
      <w:r>
        <w:rPr>
          <w:sz w:val="20"/>
        </w:rPr>
        <w:t xml:space="preserve">     │  │      Имя, Отчество    │  │          │          │    "Почетный   │</w:t>
      </w:r>
    </w:p>
    <w:p>
      <w:pPr>
        <w:pStyle w:val="1"/>
        <w:jc w:val="both"/>
      </w:pPr>
      <w:r>
        <w:rPr>
          <w:sz w:val="20"/>
        </w:rPr>
        <w:t xml:space="preserve">     │  │                       │  └──────────┘  МП      │гражданин города│</w:t>
      </w:r>
    </w:p>
    <w:p>
      <w:pPr>
        <w:pStyle w:val="1"/>
        <w:jc w:val="both"/>
      </w:pPr>
      <w:r>
        <w:rPr>
          <w:sz w:val="20"/>
        </w:rPr>
        <w:t xml:space="preserve">   64│  │ ПОЧЕТНЫЙ  ГРАЖДАНИН   │                        │  Владивостока" │</w:t>
      </w:r>
    </w:p>
    <w:p>
      <w:pPr>
        <w:pStyle w:val="1"/>
        <w:jc w:val="both"/>
      </w:pPr>
      <w:r>
        <w:rPr>
          <w:sz w:val="20"/>
        </w:rPr>
        <w:t xml:space="preserve">   мм│  │ ГОРОДА ВЛАДИВОСТОКА   │   ЗВАНИЕ ПРИСВОЕНО     │                │</w:t>
      </w:r>
    </w:p>
    <w:p>
      <w:pPr>
        <w:pStyle w:val="1"/>
        <w:jc w:val="both"/>
      </w:pPr>
      <w:r>
        <w:rPr>
          <w:sz w:val="20"/>
        </w:rPr>
        <w:t xml:space="preserve">     │  │                       │   В СООТВЕТСТВИИ С     │                │</w:t>
      </w:r>
    </w:p>
    <w:p>
      <w:pPr>
        <w:pStyle w:val="1"/>
        <w:jc w:val="both"/>
      </w:pPr>
      <w:r>
        <w:rPr>
          <w:sz w:val="20"/>
        </w:rPr>
        <w:t xml:space="preserve">     │  │ Председатель Думы     │                        │                │</w:t>
      </w:r>
    </w:p>
    <w:p>
      <w:pPr>
        <w:pStyle w:val="1"/>
        <w:jc w:val="both"/>
      </w:pPr>
      <w:r>
        <w:rPr>
          <w:sz w:val="20"/>
        </w:rPr>
        <w:t xml:space="preserve">     │  │ города Владивостока   │  ____________________  │                │</w:t>
      </w:r>
    </w:p>
    <w:p>
      <w:pPr>
        <w:pStyle w:val="1"/>
        <w:jc w:val="both"/>
      </w:pPr>
      <w:r>
        <w:rPr>
          <w:sz w:val="20"/>
        </w:rPr>
        <w:t xml:space="preserve">     │  │                       │                        │                │</w:t>
      </w:r>
    </w:p>
    <w:p>
      <w:pPr>
        <w:pStyle w:val="1"/>
        <w:jc w:val="both"/>
      </w:pPr>
      <w:r>
        <w:rPr>
          <w:sz w:val="20"/>
        </w:rPr>
        <w:t xml:space="preserve">     │  │ Глава города          │  ____________________  │                │</w:t>
      </w:r>
    </w:p>
    <w:p>
      <w:pPr>
        <w:pStyle w:val="1"/>
        <w:jc w:val="both"/>
      </w:pPr>
      <w:r>
        <w:rPr>
          <w:sz w:val="20"/>
        </w:rPr>
        <w:t xml:space="preserve">     │  │ Владивостока          │                        │                │</w:t>
      </w:r>
    </w:p>
    <w:p>
      <w:pPr>
        <w:pStyle w:val="1"/>
        <w:jc w:val="both"/>
      </w:pPr>
      <w:r>
        <w:rPr>
          <w:sz w:val="20"/>
        </w:rPr>
        <w:t xml:space="preserve">     │  │                       │                        │                │</w:t>
      </w:r>
    </w:p>
    <w:p>
      <w:pPr>
        <w:pStyle w:val="1"/>
        <w:jc w:val="both"/>
      </w:pPr>
      <w:r>
        <w:rPr>
          <w:sz w:val="20"/>
        </w:rPr>
        <w:t xml:space="preserve">     \/ │ "___"_______ 200__ г. │ от "__"_____ 200__ г.  │                │</w:t>
      </w:r>
    </w:p>
    <w:p>
      <w:pPr>
        <w:pStyle w:val="1"/>
        <w:jc w:val="both"/>
      </w:pPr>
      <w:r>
        <w:rPr>
          <w:sz w:val="20"/>
        </w:rPr>
        <w:t xml:space="preserve">   ─────┴───────────────────────┼────────────────────────┼────────────────┘</w:t>
      </w:r>
    </w:p>
    <w:p>
      <w:pPr>
        <w:pStyle w:val="1"/>
        <w:jc w:val="both"/>
      </w:pPr>
      <w:r>
        <w:rPr>
          <w:sz w:val="20"/>
        </w:rPr>
        <w:t xml:space="preserve">                                │          67 мм         │</w:t>
      </w:r>
    </w:p>
    <w:p>
      <w:pPr>
        <w:pStyle w:val="1"/>
        <w:jc w:val="both"/>
      </w:pPr>
      <w:r>
        <w:rPr>
          <w:sz w:val="20"/>
        </w:rPr>
        <w:t xml:space="preserve">                                │&lt;──────────────────────&gt;│</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муниципальному правовому акту</w:t>
      </w:r>
    </w:p>
    <w:p>
      <w:pPr>
        <w:pStyle w:val="0"/>
        <w:jc w:val="right"/>
      </w:pPr>
      <w:r>
        <w:rPr>
          <w:sz w:val="20"/>
        </w:rPr>
        <w:t xml:space="preserve">города Владивостока</w:t>
      </w:r>
    </w:p>
    <w:p>
      <w:pPr>
        <w:pStyle w:val="0"/>
        <w:jc w:val="right"/>
      </w:pPr>
      <w:r>
        <w:rPr>
          <w:sz w:val="20"/>
        </w:rPr>
        <w:t xml:space="preserve">от 22.12.2008 N 103-МПА</w:t>
      </w:r>
    </w:p>
    <w:p>
      <w:pPr>
        <w:pStyle w:val="0"/>
        <w:jc w:val="both"/>
      </w:pPr>
      <w:r>
        <w:rPr>
          <w:sz w:val="20"/>
        </w:rPr>
      </w:r>
    </w:p>
    <w:bookmarkStart w:id="175" w:name="P175"/>
    <w:bookmarkEnd w:id="175"/>
    <w:p>
      <w:pPr>
        <w:pStyle w:val="0"/>
        <w:jc w:val="center"/>
      </w:pPr>
      <w:r>
        <w:rPr>
          <w:sz w:val="20"/>
        </w:rPr>
        <w:t xml:space="preserve">ОБРАЗЕЦ ДИПЛОМА</w:t>
      </w:r>
    </w:p>
    <w:p>
      <w:pPr>
        <w:pStyle w:val="0"/>
        <w:jc w:val="center"/>
      </w:pPr>
      <w:r>
        <w:rPr>
          <w:sz w:val="20"/>
        </w:rPr>
        <w:t xml:space="preserve">"ПОЧЕТНЫЙ ГРАЖДАНИН ГОРОДА ВЛАДИВОСТОКА"</w:t>
      </w:r>
    </w:p>
    <w:p>
      <w:pPr>
        <w:pStyle w:val="0"/>
        <w:jc w:val="center"/>
      </w:pPr>
      <w:r>
        <w:rPr>
          <w:sz w:val="20"/>
        </w:rPr>
        <w:t xml:space="preserve">И ЕГО ОПИСАНИЕ</w:t>
      </w:r>
    </w:p>
    <w:p>
      <w:pPr>
        <w:pStyle w:val="0"/>
        <w:jc w:val="both"/>
      </w:pPr>
      <w:r>
        <w:rPr>
          <w:sz w:val="20"/>
        </w:rPr>
      </w:r>
    </w:p>
    <w:p>
      <w:pPr>
        <w:pStyle w:val="0"/>
        <w:ind w:firstLine="540"/>
        <w:jc w:val="both"/>
      </w:pPr>
      <w:r>
        <w:rPr>
          <w:sz w:val="20"/>
        </w:rPr>
        <w:t xml:space="preserve">Диплом представляет собой папку, покрытую сверху красным коленкором. На правой лицевой части обложки отпечатана гравюра медали "Почетный гражданин города Владивостока".</w:t>
      </w:r>
    </w:p>
    <w:p>
      <w:pPr>
        <w:pStyle w:val="0"/>
        <w:spacing w:before="200" w:line-rule="auto"/>
        <w:ind w:firstLine="540"/>
        <w:jc w:val="both"/>
      </w:pPr>
      <w:r>
        <w:rPr>
          <w:sz w:val="20"/>
        </w:rPr>
        <w:t xml:space="preserve">Основной фон разворота диплома белый. На левой части разворота изображен вид города Владивостока в цвете.</w:t>
      </w:r>
    </w:p>
    <w:p>
      <w:pPr>
        <w:pStyle w:val="0"/>
        <w:jc w:val="both"/>
      </w:pPr>
      <w:r>
        <w:rPr>
          <w:sz w:val="20"/>
        </w:rPr>
      </w:r>
    </w:p>
    <w:p>
      <w:pPr>
        <w:pStyle w:val="0"/>
        <w:outlineLvl w:val="1"/>
        <w:jc w:val="center"/>
      </w:pPr>
      <w:r>
        <w:rPr>
          <w:sz w:val="20"/>
        </w:rPr>
        <w:t xml:space="preserve">Разворот диплома</w:t>
      </w:r>
    </w:p>
    <w:p>
      <w:pPr>
        <w:pStyle w:val="0"/>
        <w:jc w:val="both"/>
      </w:pPr>
      <w:r>
        <w:rPr>
          <w:sz w:val="20"/>
        </w:rPr>
      </w:r>
    </w:p>
    <w:p>
      <w:pPr>
        <w:pStyle w:val="1"/>
        <w:jc w:val="both"/>
      </w:pPr>
      <w:r>
        <w:rPr>
          <w:sz w:val="20"/>
        </w:rPr>
        <w:t xml:space="preserve">               115 мм          │                    180 мм                │</w:t>
      </w:r>
    </w:p>
    <w:p>
      <w:pPr>
        <w:pStyle w:val="1"/>
        <w:jc w:val="both"/>
      </w:pPr>
      <w:r>
        <w:rPr>
          <w:sz w:val="20"/>
        </w:rPr>
        <w:t xml:space="preserve">       │&lt;─────────────────────&gt;│&lt;────────────────────────────────────────&gt;│</w:t>
      </w:r>
    </w:p>
    <w:p>
      <w:pPr>
        <w:pStyle w:val="1"/>
        <w:jc w:val="both"/>
      </w:pPr>
      <w:r>
        <w:rPr>
          <w:sz w:val="20"/>
        </w:rPr>
        <w:t xml:space="preserve">   ────┼───────────────────────┼────────────────────────┬─────────────────┤</w:t>
      </w:r>
    </w:p>
    <w:p>
      <w:pPr>
        <w:pStyle w:val="1"/>
        <w:jc w:val="both"/>
      </w:pPr>
      <w:r>
        <w:rPr>
          <w:sz w:val="20"/>
        </w:rPr>
        <w:t xml:space="preserve">    /\ │                       │       Герб города      │                 │</w:t>
      </w:r>
    </w:p>
    <w:p>
      <w:pPr>
        <w:pStyle w:val="1"/>
        <w:jc w:val="both"/>
      </w:pPr>
      <w:r>
        <w:rPr>
          <w:sz w:val="20"/>
        </w:rPr>
        <w:t xml:space="preserve">    │  │                       │      Владивостока      │                 │</w:t>
      </w:r>
    </w:p>
    <w:p>
      <w:pPr>
        <w:pStyle w:val="1"/>
        <w:jc w:val="both"/>
      </w:pPr>
      <w:r>
        <w:rPr>
          <w:sz w:val="20"/>
        </w:rPr>
        <w:t xml:space="preserve">    │  │                       │                        │                 │</w:t>
      </w:r>
    </w:p>
    <w:p>
      <w:pPr>
        <w:pStyle w:val="1"/>
        <w:jc w:val="both"/>
      </w:pPr>
      <w:r>
        <w:rPr>
          <w:sz w:val="20"/>
        </w:rPr>
        <w:t xml:space="preserve">    │  │                       │    ДИПЛОМ N _____      │                 │</w:t>
      </w:r>
    </w:p>
    <w:p>
      <w:pPr>
        <w:pStyle w:val="1"/>
        <w:jc w:val="both"/>
      </w:pPr>
      <w:r>
        <w:rPr>
          <w:sz w:val="20"/>
        </w:rPr>
        <w:t xml:space="preserve">    │  │                       │                        │                 │</w:t>
      </w:r>
    </w:p>
    <w:p>
      <w:pPr>
        <w:pStyle w:val="1"/>
        <w:jc w:val="both"/>
      </w:pPr>
      <w:r>
        <w:rPr>
          <w:sz w:val="20"/>
        </w:rPr>
        <w:t xml:space="preserve">    │  │                       │  _____________________ │                 │</w:t>
      </w:r>
    </w:p>
    <w:p>
      <w:pPr>
        <w:pStyle w:val="1"/>
        <w:jc w:val="both"/>
      </w:pPr>
      <w:r>
        <w:rPr>
          <w:sz w:val="20"/>
        </w:rPr>
        <w:t xml:space="preserve">    │  │                       │        Фамилия         │                 │</w:t>
      </w:r>
    </w:p>
    <w:p>
      <w:pPr>
        <w:pStyle w:val="1"/>
        <w:jc w:val="both"/>
      </w:pPr>
      <w:r>
        <w:rPr>
          <w:sz w:val="20"/>
        </w:rPr>
        <w:t xml:space="preserve">    │  │                       │                        │                 │</w:t>
      </w:r>
    </w:p>
    <w:p>
      <w:pPr>
        <w:pStyle w:val="1"/>
        <w:jc w:val="both"/>
      </w:pPr>
      <w:r>
        <w:rPr>
          <w:sz w:val="20"/>
        </w:rPr>
        <w:t xml:space="preserve">    │  │     Вид города        │  _____________________ │ Гравюра медали  │</w:t>
      </w:r>
    </w:p>
    <w:p>
      <w:pPr>
        <w:pStyle w:val="1"/>
        <w:jc w:val="both"/>
      </w:pPr>
      <w:r>
        <w:rPr>
          <w:sz w:val="20"/>
        </w:rPr>
        <w:t xml:space="preserve"> 208│  │    Владивостока       │       Имя, Отчество    │   "Почетный     │</w:t>
      </w:r>
    </w:p>
    <w:p>
      <w:pPr>
        <w:pStyle w:val="1"/>
        <w:jc w:val="both"/>
      </w:pPr>
      <w:r>
        <w:rPr>
          <w:sz w:val="20"/>
        </w:rPr>
        <w:t xml:space="preserve"> мм │  │                       │                        │   гражданин     │</w:t>
      </w:r>
    </w:p>
    <w:p>
      <w:pPr>
        <w:pStyle w:val="1"/>
        <w:jc w:val="both"/>
      </w:pPr>
      <w:r>
        <w:rPr>
          <w:sz w:val="20"/>
        </w:rPr>
        <w:t xml:space="preserve">    │  │                       │   ПОЧЕТНЫЙ ГРАЖДАНИН   │     города      │</w:t>
      </w:r>
    </w:p>
    <w:p>
      <w:pPr>
        <w:pStyle w:val="1"/>
        <w:jc w:val="both"/>
      </w:pPr>
      <w:r>
        <w:rPr>
          <w:sz w:val="20"/>
        </w:rPr>
        <w:t xml:space="preserve">    │  │                       │  ГОРОДА ВЛАДИВОСТОКА   │  Владивостока"  │</w:t>
      </w:r>
    </w:p>
    <w:p>
      <w:pPr>
        <w:pStyle w:val="1"/>
        <w:jc w:val="both"/>
      </w:pPr>
      <w:r>
        <w:rPr>
          <w:sz w:val="20"/>
        </w:rPr>
        <w:t xml:space="preserve">    │  │                       │                        │                 │</w:t>
      </w:r>
    </w:p>
    <w:p>
      <w:pPr>
        <w:pStyle w:val="1"/>
        <w:jc w:val="both"/>
      </w:pPr>
      <w:r>
        <w:rPr>
          <w:sz w:val="20"/>
        </w:rPr>
        <w:t xml:space="preserve">    │  │                       │  ____________________  │                 │</w:t>
      </w:r>
    </w:p>
    <w:p>
      <w:pPr>
        <w:pStyle w:val="1"/>
        <w:jc w:val="both"/>
      </w:pPr>
      <w:r>
        <w:rPr>
          <w:sz w:val="20"/>
        </w:rPr>
        <w:t xml:space="preserve">    │  │                       │  ____________________  │                 │</w:t>
      </w:r>
    </w:p>
    <w:p>
      <w:pPr>
        <w:pStyle w:val="1"/>
        <w:jc w:val="both"/>
      </w:pPr>
      <w:r>
        <w:rPr>
          <w:sz w:val="20"/>
        </w:rPr>
        <w:t xml:space="preserve">    │  │                       │  ____________________  │                 │</w:t>
      </w:r>
    </w:p>
    <w:p>
      <w:pPr>
        <w:pStyle w:val="1"/>
        <w:jc w:val="both"/>
      </w:pPr>
      <w:r>
        <w:rPr>
          <w:sz w:val="20"/>
        </w:rPr>
        <w:t xml:space="preserve">    │  │                       │  ____________________  │                 │</w:t>
      </w:r>
    </w:p>
    <w:p>
      <w:pPr>
        <w:pStyle w:val="1"/>
        <w:jc w:val="both"/>
      </w:pPr>
      <w:r>
        <w:rPr>
          <w:sz w:val="20"/>
        </w:rPr>
        <w:t xml:space="preserve">    │  │                       │  ____________________  │                 │</w:t>
      </w:r>
    </w:p>
    <w:p>
      <w:pPr>
        <w:pStyle w:val="1"/>
        <w:jc w:val="both"/>
      </w:pPr>
      <w:r>
        <w:rPr>
          <w:sz w:val="20"/>
        </w:rPr>
        <w:t xml:space="preserve">    │  │                       │  Председатель Думы     │                 │</w:t>
      </w:r>
    </w:p>
    <w:p>
      <w:pPr>
        <w:pStyle w:val="1"/>
        <w:jc w:val="both"/>
      </w:pPr>
      <w:r>
        <w:rPr>
          <w:sz w:val="20"/>
        </w:rPr>
        <w:t xml:space="preserve">    │  │                       │  города Владивостока   │                 │</w:t>
      </w:r>
    </w:p>
    <w:p>
      <w:pPr>
        <w:pStyle w:val="1"/>
        <w:jc w:val="both"/>
      </w:pPr>
      <w:r>
        <w:rPr>
          <w:sz w:val="20"/>
        </w:rPr>
        <w:t xml:space="preserve">    │  │                       │                        │                 │</w:t>
      </w:r>
    </w:p>
    <w:p>
      <w:pPr>
        <w:pStyle w:val="1"/>
        <w:jc w:val="both"/>
      </w:pPr>
      <w:r>
        <w:rPr>
          <w:sz w:val="20"/>
        </w:rPr>
        <w:t xml:space="preserve">    │  │                       │  Глава города          │                 │</w:t>
      </w:r>
    </w:p>
    <w:p>
      <w:pPr>
        <w:pStyle w:val="1"/>
        <w:jc w:val="both"/>
      </w:pPr>
      <w:r>
        <w:rPr>
          <w:sz w:val="20"/>
        </w:rPr>
        <w:t xml:space="preserve">    │  │                       │  Владивостока          │                 │</w:t>
      </w:r>
    </w:p>
    <w:p>
      <w:pPr>
        <w:pStyle w:val="1"/>
        <w:jc w:val="both"/>
      </w:pPr>
      <w:r>
        <w:rPr>
          <w:sz w:val="20"/>
        </w:rPr>
        <w:t xml:space="preserve">    \/ │                       │  "___"_______ 200__ г. │                 │</w:t>
      </w:r>
    </w:p>
    <w:p>
      <w:pPr>
        <w:pStyle w:val="1"/>
        <w:jc w:val="both"/>
      </w:pPr>
      <w:r>
        <w:rPr>
          <w:sz w:val="20"/>
        </w:rPr>
        <w:t xml:space="preserve"> ──────┴───────────────────────┼────────────────────────┼─────────────────┘</w:t>
      </w:r>
    </w:p>
    <w:p>
      <w:pPr>
        <w:pStyle w:val="1"/>
        <w:jc w:val="both"/>
      </w:pPr>
      <w:r>
        <w:rPr>
          <w:sz w:val="20"/>
        </w:rPr>
        <w:t xml:space="preserve">                               │         115 мм         │</w:t>
      </w:r>
    </w:p>
    <w:p>
      <w:pPr>
        <w:pStyle w:val="1"/>
        <w:jc w:val="both"/>
      </w:pPr>
      <w:r>
        <w:rPr>
          <w:sz w:val="20"/>
        </w:rPr>
        <w:t xml:space="preserve">                               │&lt;──────────────────────&gt;│</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муниципальному правовому акту</w:t>
      </w:r>
    </w:p>
    <w:p>
      <w:pPr>
        <w:pStyle w:val="0"/>
        <w:jc w:val="right"/>
      </w:pPr>
      <w:r>
        <w:rPr>
          <w:sz w:val="20"/>
        </w:rPr>
        <w:t xml:space="preserve">города Владивостока</w:t>
      </w:r>
    </w:p>
    <w:p>
      <w:pPr>
        <w:pStyle w:val="0"/>
        <w:jc w:val="right"/>
      </w:pPr>
      <w:r>
        <w:rPr>
          <w:sz w:val="20"/>
        </w:rPr>
        <w:t xml:space="preserve">от 22.12.2008 N 103-МПА</w:t>
      </w:r>
    </w:p>
    <w:p>
      <w:pPr>
        <w:pStyle w:val="0"/>
        <w:jc w:val="both"/>
      </w:pPr>
      <w:r>
        <w:rPr>
          <w:sz w:val="20"/>
        </w:rPr>
      </w:r>
    </w:p>
    <w:bookmarkStart w:id="225" w:name="P225"/>
    <w:bookmarkEnd w:id="225"/>
    <w:p>
      <w:pPr>
        <w:pStyle w:val="2"/>
        <w:outlineLvl w:val="1"/>
        <w:jc w:val="center"/>
      </w:pPr>
      <w:r>
        <w:rPr>
          <w:sz w:val="20"/>
        </w:rPr>
        <w:t xml:space="preserve">ОБРАЗЕЦ МЕДАЛИ</w:t>
      </w:r>
    </w:p>
    <w:p>
      <w:pPr>
        <w:pStyle w:val="2"/>
        <w:jc w:val="center"/>
      </w:pPr>
      <w:r>
        <w:rPr>
          <w:sz w:val="20"/>
        </w:rPr>
        <w:t xml:space="preserve">"ПОЧЕТНЫЙ ГРАЖДАНИН ГОРОДА ВЛАДИВОСТОКА"</w:t>
      </w:r>
    </w:p>
    <w:p>
      <w:pPr>
        <w:pStyle w:val="2"/>
        <w:jc w:val="center"/>
      </w:pPr>
      <w:r>
        <w:rPr>
          <w:sz w:val="20"/>
        </w:rPr>
        <w:t xml:space="preserve">И ЕЕ ОПИСАНИЕ</w:t>
      </w:r>
    </w:p>
    <w:p>
      <w:pPr>
        <w:pStyle w:val="0"/>
        <w:jc w:val="both"/>
      </w:pPr>
      <w:r>
        <w:rPr>
          <w:sz w:val="20"/>
        </w:rPr>
      </w:r>
    </w:p>
    <w:p>
      <w:pPr>
        <w:pStyle w:val="0"/>
        <w:ind w:firstLine="540"/>
        <w:jc w:val="both"/>
      </w:pPr>
      <w:r>
        <w:rPr>
          <w:sz w:val="20"/>
        </w:rPr>
        <w:t xml:space="preserve">Медаль изготовляется из металла цвета меди. В отверстия в верхней части медали вдета лента длиной 80 см. Изображение герба города Владивостока выполняется в цвете (эмалью).</w:t>
      </w:r>
    </w:p>
    <w:p>
      <w:pPr>
        <w:pStyle w:val="0"/>
        <w:jc w:val="both"/>
      </w:pPr>
      <w:r>
        <w:rPr>
          <w:sz w:val="20"/>
        </w:rPr>
      </w:r>
    </w:p>
    <w:p>
      <w:pPr>
        <w:pStyle w:val="0"/>
        <w:ind w:firstLine="540"/>
        <w:jc w:val="both"/>
      </w:pPr>
      <w:r>
        <w:rPr>
          <w:sz w:val="20"/>
        </w:rPr>
        <w:t xml:space="preserve">Образец не приводится.</w:t>
      </w:r>
    </w:p>
    <w:p>
      <w:pPr>
        <w:pStyle w:val="0"/>
        <w:jc w:val="both"/>
      </w:pPr>
      <w:r>
        <w:rPr>
          <w:sz w:val="20"/>
        </w:rPr>
      </w:r>
    </w:p>
    <w:p>
      <w:pPr>
        <w:pStyle w:val="2"/>
        <w:outlineLvl w:val="1"/>
        <w:jc w:val="center"/>
      </w:pPr>
      <w:r>
        <w:rPr>
          <w:sz w:val="20"/>
        </w:rPr>
        <w:t xml:space="preserve">ОПИСАНИЕ НАГРУДНОГО ЗНАКА</w:t>
      </w:r>
    </w:p>
    <w:p>
      <w:pPr>
        <w:pStyle w:val="2"/>
        <w:jc w:val="center"/>
      </w:pPr>
      <w:r>
        <w:rPr>
          <w:sz w:val="20"/>
        </w:rPr>
        <w:t xml:space="preserve">"ПОЧЕТНЫЙ ГРАЖДАНИН ГОРОДА ВЛАДИВОСТОКА"</w:t>
      </w:r>
    </w:p>
    <w:p>
      <w:pPr>
        <w:pStyle w:val="0"/>
        <w:jc w:val="both"/>
      </w:pPr>
      <w:r>
        <w:rPr>
          <w:sz w:val="20"/>
        </w:rPr>
      </w:r>
    </w:p>
    <w:p>
      <w:pPr>
        <w:pStyle w:val="0"/>
        <w:ind w:firstLine="540"/>
        <w:jc w:val="both"/>
      </w:pPr>
      <w:r>
        <w:rPr>
          <w:sz w:val="20"/>
        </w:rPr>
        <w:t xml:space="preserve">Нагрудный знак является уменьшенной копией медали "Почетный гражданин города Владивостока" и изготовляется из металла цвета меди. На задней стороне значка находится застежка, при помощи которой он крепится к одежде. Изображение герба города Владивостока выполняется в цвете (эмалью). Размеры нагрудного знака составляют в масштабе 1:2 к размерам медали.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муниципальному</w:t>
      </w:r>
    </w:p>
    <w:p>
      <w:pPr>
        <w:pStyle w:val="0"/>
        <w:jc w:val="right"/>
      </w:pPr>
      <w:r>
        <w:rPr>
          <w:sz w:val="20"/>
        </w:rPr>
        <w:t xml:space="preserve">правовому акту</w:t>
      </w:r>
    </w:p>
    <w:p>
      <w:pPr>
        <w:pStyle w:val="0"/>
        <w:jc w:val="right"/>
      </w:pPr>
      <w:r>
        <w:rPr>
          <w:sz w:val="20"/>
        </w:rPr>
        <w:t xml:space="preserve">города Владивостока</w:t>
      </w:r>
    </w:p>
    <w:p>
      <w:pPr>
        <w:pStyle w:val="0"/>
        <w:jc w:val="right"/>
      </w:pPr>
      <w:r>
        <w:rPr>
          <w:sz w:val="20"/>
        </w:rPr>
        <w:t xml:space="preserve">от 22.12.2008 N 103-МПА</w:t>
      </w:r>
    </w:p>
    <w:p>
      <w:pPr>
        <w:pStyle w:val="0"/>
        <w:jc w:val="both"/>
      </w:pPr>
      <w:r>
        <w:rPr>
          <w:sz w:val="20"/>
        </w:rPr>
      </w:r>
    </w:p>
    <w:bookmarkStart w:id="248" w:name="P248"/>
    <w:bookmarkEnd w:id="248"/>
    <w:p>
      <w:pPr>
        <w:pStyle w:val="0"/>
        <w:jc w:val="center"/>
      </w:pPr>
      <w:r>
        <w:rPr>
          <w:sz w:val="20"/>
        </w:rPr>
        <w:t xml:space="preserve">ОБРАЗЕЦ КНИГИ</w:t>
      </w:r>
    </w:p>
    <w:p>
      <w:pPr>
        <w:pStyle w:val="0"/>
        <w:jc w:val="center"/>
      </w:pPr>
      <w:r>
        <w:rPr>
          <w:sz w:val="20"/>
        </w:rPr>
        <w:t xml:space="preserve">"КНИГА ПОЧЕТНЫХ ГРАЖДАН ГОРОДА ВЛАДИВОСТОКА"</w:t>
      </w:r>
    </w:p>
    <w:p>
      <w:pPr>
        <w:pStyle w:val="0"/>
        <w:jc w:val="center"/>
      </w:pPr>
      <w:r>
        <w:rPr>
          <w:sz w:val="20"/>
        </w:rPr>
        <w:t xml:space="preserve">И ЕЕ ОПИСАНИЕ</w:t>
      </w:r>
    </w:p>
    <w:p>
      <w:pPr>
        <w:pStyle w:val="0"/>
        <w:jc w:val="both"/>
      </w:pPr>
      <w:r>
        <w:rPr>
          <w:sz w:val="20"/>
        </w:rPr>
      </w:r>
    </w:p>
    <w:p>
      <w:pPr>
        <w:pStyle w:val="0"/>
        <w:ind w:firstLine="540"/>
        <w:jc w:val="both"/>
      </w:pPr>
      <w:r>
        <w:rPr>
          <w:sz w:val="20"/>
        </w:rPr>
        <w:t xml:space="preserve">Обложка книги "Книга Почетных граждан города Владивостока" (далее - Книга) покрыта сверху красным коленкором. На лицевой части обложки в центре надпись - "Книга Почетных граждан города Владивостока", с левой стороны переплет шнурком, по краям обрамление в виде переплетения линий.</w:t>
      </w:r>
    </w:p>
    <w:p>
      <w:pPr>
        <w:pStyle w:val="0"/>
        <w:spacing w:before="200" w:line-rule="auto"/>
        <w:ind w:firstLine="540"/>
        <w:jc w:val="both"/>
      </w:pPr>
      <w:r>
        <w:rPr>
          <w:sz w:val="20"/>
        </w:rPr>
        <w:t xml:space="preserve">На первом форзаце с правой стороны вверху изображен герб города Владивостока на фоне неба с изображением верхней части Ростральной колонны в честь 100-летия города Владивостока.</w:t>
      </w:r>
    </w:p>
    <w:p>
      <w:pPr>
        <w:pStyle w:val="0"/>
        <w:spacing w:before="200" w:line-rule="auto"/>
        <w:ind w:firstLine="540"/>
        <w:jc w:val="both"/>
      </w:pPr>
      <w:r>
        <w:rPr>
          <w:sz w:val="20"/>
        </w:rPr>
        <w:t xml:space="preserve">Листы книги пронумерованы, на внутренней стороне обложки последнего форзаца произведена запись о количестве листов, заверенная подписью председателя Думы города Владивостока и гербовой печатью.</w:t>
      </w:r>
    </w:p>
    <w:p>
      <w:pPr>
        <w:pStyle w:val="0"/>
        <w:jc w:val="both"/>
      </w:pPr>
      <w:r>
        <w:rPr>
          <w:sz w:val="20"/>
        </w:rPr>
      </w:r>
    </w:p>
    <w:p>
      <w:pPr>
        <w:pStyle w:val="0"/>
        <w:outlineLvl w:val="1"/>
        <w:jc w:val="center"/>
      </w:pPr>
      <w:r>
        <w:rPr>
          <w:sz w:val="20"/>
        </w:rPr>
        <w:t xml:space="preserve">Обложка</w:t>
      </w:r>
    </w:p>
    <w:p>
      <w:pPr>
        <w:pStyle w:val="0"/>
        <w:jc w:val="both"/>
      </w:pPr>
      <w:r>
        <w:rPr>
          <w:sz w:val="20"/>
        </w:rPr>
      </w:r>
    </w:p>
    <w:p>
      <w:pPr>
        <w:pStyle w:val="1"/>
        <w:jc w:val="both"/>
      </w:pPr>
      <w:r>
        <w:rPr>
          <w:sz w:val="20"/>
        </w:rPr>
        <w:t xml:space="preserve">      │                               300 мм                         │</w:t>
      </w:r>
    </w:p>
    <w:p>
      <w:pPr>
        <w:pStyle w:val="1"/>
        <w:jc w:val="both"/>
      </w:pPr>
      <w:r>
        <w:rPr>
          <w:sz w:val="20"/>
        </w:rPr>
        <w:t xml:space="preserve">      │&lt;────────────────────────────────────────────────────────────&gt;│</w:t>
      </w:r>
    </w:p>
    <w:p>
      <w:pPr>
        <w:pStyle w:val="1"/>
        <w:jc w:val="both"/>
      </w:pPr>
      <w:r>
        <w:rPr>
          <w:sz w:val="20"/>
        </w:rPr>
        <w:t xml:space="preserve">   ───┼──────────────────────────────────────────────────────────────┼─────</w:t>
      </w:r>
    </w:p>
    <w:p>
      <w:pPr>
        <w:pStyle w:val="1"/>
        <w:jc w:val="both"/>
      </w:pPr>
      <w:r>
        <w:rPr>
          <w:sz w:val="20"/>
        </w:rPr>
        <w:t xml:space="preserve">   /\ │                                                              │   /\</w:t>
      </w:r>
    </w:p>
    <w:p>
      <w:pPr>
        <w:pStyle w:val="1"/>
        <w:jc w:val="both"/>
      </w:pPr>
      <w:r>
        <w:rPr>
          <w:sz w:val="20"/>
        </w:rPr>
        <w:t xml:space="preserve"> 110│ │               ──────────────── // ──────────────────         │    │</w:t>
      </w:r>
    </w:p>
    <w:p>
      <w:pPr>
        <w:pStyle w:val="1"/>
        <w:jc w:val="both"/>
      </w:pPr>
      <w:r>
        <w:rPr>
          <w:sz w:val="20"/>
        </w:rPr>
        <w:t xml:space="preserve">  мм│ │                                                              │    │</w:t>
      </w:r>
    </w:p>
    <w:p>
      <w:pPr>
        <w:pStyle w:val="1"/>
        <w:jc w:val="both"/>
      </w:pPr>
      <w:r>
        <w:rPr>
          <w:sz w:val="20"/>
        </w:rPr>
        <w:t xml:space="preserve">   \/ │                                                              │    │</w:t>
      </w:r>
    </w:p>
    <w:p>
      <w:pPr>
        <w:pStyle w:val="1"/>
        <w:jc w:val="both"/>
      </w:pPr>
      <w:r>
        <w:rPr>
          <w:sz w:val="20"/>
        </w:rPr>
        <w:t xml:space="preserve">   ───┤                                                              │    │</w:t>
      </w:r>
    </w:p>
    <w:p>
      <w:pPr>
        <w:pStyle w:val="1"/>
        <w:jc w:val="both"/>
      </w:pPr>
      <w:r>
        <w:rPr>
          <w:sz w:val="20"/>
        </w:rPr>
        <w:t xml:space="preserve">   /\ │                     Книга Почетных граждан                   │    │</w:t>
      </w:r>
    </w:p>
    <w:p>
      <w:pPr>
        <w:pStyle w:val="1"/>
        <w:jc w:val="both"/>
      </w:pPr>
      <w:r>
        <w:rPr>
          <w:sz w:val="20"/>
        </w:rPr>
        <w:t xml:space="preserve">    │ │                      города Владивостока                     │ 430│</w:t>
      </w:r>
    </w:p>
    <w:p>
      <w:pPr>
        <w:pStyle w:val="1"/>
        <w:jc w:val="both"/>
      </w:pPr>
      <w:r>
        <w:rPr>
          <w:sz w:val="20"/>
        </w:rPr>
        <w:t xml:space="preserve">    │ │                                                              │  мм│</w:t>
      </w:r>
    </w:p>
    <w:p>
      <w:pPr>
        <w:pStyle w:val="1"/>
        <w:jc w:val="both"/>
      </w:pPr>
      <w:r>
        <w:rPr>
          <w:sz w:val="20"/>
        </w:rPr>
        <w:t xml:space="preserve"> 220│ │                                                              │    │</w:t>
      </w:r>
    </w:p>
    <w:p>
      <w:pPr>
        <w:pStyle w:val="1"/>
        <w:jc w:val="both"/>
      </w:pPr>
      <w:r>
        <w:rPr>
          <w:sz w:val="20"/>
        </w:rPr>
        <w:t xml:space="preserve">  мм│ │                                                              │    │</w:t>
      </w:r>
    </w:p>
    <w:p>
      <w:pPr>
        <w:pStyle w:val="1"/>
        <w:jc w:val="both"/>
      </w:pPr>
      <w:r>
        <w:rPr>
          <w:sz w:val="20"/>
        </w:rPr>
        <w:t xml:space="preserve">    │ │                                                              │    │</w:t>
      </w:r>
    </w:p>
    <w:p>
      <w:pPr>
        <w:pStyle w:val="1"/>
        <w:jc w:val="both"/>
      </w:pPr>
      <w:r>
        <w:rPr>
          <w:sz w:val="20"/>
        </w:rPr>
        <w:t xml:space="preserve">   \/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w:t>
      </w:r>
    </w:p>
    <w:p>
      <w:pPr>
        <w:pStyle w:val="1"/>
        <w:jc w:val="both"/>
      </w:pPr>
      <w:r>
        <w:rPr>
          <w:sz w:val="20"/>
        </w:rPr>
        <w:t xml:space="preserve">      │               ──────────────── // ───────────────────        │    │</w:t>
      </w:r>
    </w:p>
    <w:p>
      <w:pPr>
        <w:pStyle w:val="1"/>
        <w:jc w:val="both"/>
      </w:pPr>
      <w:r>
        <w:rPr>
          <w:sz w:val="20"/>
        </w:rPr>
        <w:t xml:space="preserve">      │                                                              │   \/</w:t>
      </w:r>
    </w:p>
    <w:p>
      <w:pPr>
        <w:pStyle w:val="1"/>
        <w:jc w:val="both"/>
      </w:pPr>
      <w:r>
        <w:rPr>
          <w:sz w:val="20"/>
        </w:rPr>
        <w:t xml:space="preserve">      └──────────────────────────────────────────────────────────────┴─────</w:t>
      </w:r>
    </w:p>
    <w:p>
      <w:pPr>
        <w:pStyle w:val="0"/>
        <w:jc w:val="both"/>
      </w:pPr>
      <w:r>
        <w:rPr>
          <w:sz w:val="20"/>
        </w:rPr>
      </w:r>
    </w:p>
    <w:p>
      <w:pPr>
        <w:pStyle w:val="0"/>
        <w:outlineLvl w:val="1"/>
        <w:jc w:val="center"/>
      </w:pPr>
      <w:r>
        <w:rPr>
          <w:sz w:val="20"/>
        </w:rPr>
        <w:t xml:space="preserve">Правая часть первого форзаца</w:t>
      </w:r>
    </w:p>
    <w:p>
      <w:pPr>
        <w:pStyle w:val="0"/>
        <w:jc w:val="both"/>
      </w:pPr>
      <w:r>
        <w:rPr>
          <w:sz w:val="20"/>
        </w:rPr>
      </w:r>
    </w:p>
    <w:p>
      <w:pPr>
        <w:pStyle w:val="1"/>
        <w:jc w:val="both"/>
      </w:pPr>
      <w:r>
        <w:rPr>
          <w:sz w:val="20"/>
        </w:rPr>
        <w:t xml:space="preserve">┌───────────────────────────────────┐</w:t>
      </w:r>
    </w:p>
    <w:p>
      <w:pPr>
        <w:pStyle w:val="1"/>
        <w:jc w:val="both"/>
      </w:pPr>
      <w:r>
        <w:rPr>
          <w:sz w:val="20"/>
        </w:rPr>
        <w:t xml:space="preserve">│                                   │</w:t>
      </w:r>
    </w:p>
    <w:p>
      <w:pPr>
        <w:pStyle w:val="1"/>
        <w:jc w:val="both"/>
      </w:pPr>
      <w:r>
        <w:rPr>
          <w:sz w:val="20"/>
        </w:rPr>
        <w:t xml:space="preserve">│            Герб города            │</w:t>
      </w:r>
    </w:p>
    <w:p>
      <w:pPr>
        <w:pStyle w:val="1"/>
        <w:jc w:val="both"/>
      </w:pPr>
      <w:r>
        <w:rPr>
          <w:sz w:val="20"/>
        </w:rPr>
        <w:t xml:space="preserve">│           Владивостока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Верхняя часть Ростральной    │</w:t>
      </w:r>
    </w:p>
    <w:p>
      <w:pPr>
        <w:pStyle w:val="1"/>
        <w:jc w:val="both"/>
      </w:pPr>
      <w:r>
        <w:rPr>
          <w:sz w:val="20"/>
        </w:rPr>
        <w:t xml:space="preserve">│      колонны в честь 100-летия    │</w:t>
      </w:r>
    </w:p>
    <w:p>
      <w:pPr>
        <w:pStyle w:val="1"/>
        <w:jc w:val="both"/>
      </w:pPr>
      <w:r>
        <w:rPr>
          <w:sz w:val="20"/>
        </w:rPr>
        <w:t xml:space="preserve">│        города Владивостока        │</w:t>
      </w:r>
    </w:p>
    <w:p>
      <w:pPr>
        <w:pStyle w:val="1"/>
        <w:jc w:val="both"/>
      </w:pPr>
      <w:r>
        <w:rPr>
          <w:sz w:val="20"/>
        </w:rPr>
        <w:t xml:space="preserve">│            на фоне неба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                                   │</w:t>
      </w:r>
    </w:p>
    <w:p>
      <w:pPr>
        <w:pStyle w:val="1"/>
        <w:jc w:val="both"/>
      </w:pPr>
      <w:r>
        <w:rPr>
          <w:sz w:val="20"/>
        </w:rPr>
        <w:t xml:space="preserve">└───────────────────────────────────┘</w:t>
      </w:r>
    </w:p>
    <w:p>
      <w:pPr>
        <w:pStyle w:val="0"/>
        <w:jc w:val="both"/>
      </w:pPr>
      <w:r>
        <w:rPr>
          <w:sz w:val="20"/>
        </w:rPr>
      </w:r>
    </w:p>
    <w:p>
      <w:pPr>
        <w:pStyle w:val="0"/>
        <w:outlineLvl w:val="1"/>
        <w:jc w:val="center"/>
      </w:pPr>
      <w:r>
        <w:rPr>
          <w:sz w:val="20"/>
        </w:rPr>
        <w:t xml:space="preserve">Лист</w:t>
      </w:r>
    </w:p>
    <w:p>
      <w:pPr>
        <w:pStyle w:val="0"/>
        <w:jc w:val="both"/>
      </w:pPr>
      <w:r>
        <w:rPr>
          <w:sz w:val="20"/>
        </w:rPr>
      </w:r>
    </w:p>
    <w:p>
      <w:pPr>
        <w:pStyle w:val="1"/>
        <w:jc w:val="both"/>
      </w:pPr>
      <w:r>
        <w:rPr>
          <w:sz w:val="20"/>
        </w:rPr>
        <w:t xml:space="preserve">┌─────────────────────────────────────────────┐</w:t>
      </w:r>
    </w:p>
    <w:p>
      <w:pPr>
        <w:pStyle w:val="1"/>
        <w:jc w:val="both"/>
      </w:pPr>
      <w:r>
        <w:rPr>
          <w:sz w:val="20"/>
        </w:rPr>
        <w:t xml:space="preserve">│ ┌────────────────── // ───────────────────┐ │</w:t>
      </w:r>
    </w:p>
    <w:p>
      <w:pPr>
        <w:pStyle w:val="1"/>
        <w:jc w:val="both"/>
      </w:pPr>
      <w:r>
        <w:rPr>
          <w:sz w:val="20"/>
        </w:rPr>
        <w:t xml:space="preserve">│ │                                         │ │</w:t>
      </w:r>
    </w:p>
    <w:p>
      <w:pPr>
        <w:pStyle w:val="1"/>
        <w:jc w:val="both"/>
      </w:pPr>
      <w:r>
        <w:rPr>
          <w:sz w:val="20"/>
        </w:rPr>
        <w:t xml:space="preserve">│ │              Герб города                │ │</w:t>
      </w:r>
    </w:p>
    <w:p>
      <w:pPr>
        <w:pStyle w:val="1"/>
        <w:jc w:val="both"/>
      </w:pPr>
      <w:r>
        <w:rPr>
          <w:sz w:val="20"/>
        </w:rPr>
        <w:t xml:space="preserve">│ │             Владивостока                │ │</w:t>
      </w:r>
    </w:p>
    <w:p>
      <w:pPr>
        <w:pStyle w:val="1"/>
        <w:jc w:val="both"/>
      </w:pPr>
      <w:r>
        <w:rPr>
          <w:sz w:val="20"/>
        </w:rPr>
        <w:t xml:space="preserve">│ │                                         │ │</w:t>
      </w:r>
    </w:p>
    <w:p>
      <w:pPr>
        <w:pStyle w:val="1"/>
        <w:jc w:val="both"/>
      </w:pPr>
      <w:r>
        <w:rPr>
          <w:sz w:val="20"/>
        </w:rPr>
        <w:t xml:space="preserve">│ │  Почетный гражданин города Владивостока │ │</w:t>
      </w:r>
    </w:p>
    <w:p>
      <w:pPr>
        <w:pStyle w:val="1"/>
        <w:jc w:val="both"/>
      </w:pPr>
      <w:r>
        <w:rPr>
          <w:sz w:val="20"/>
        </w:rPr>
        <w:t xml:space="preserve">│ │                                         │ │</w:t>
      </w:r>
    </w:p>
    <w:p>
      <w:pPr>
        <w:pStyle w:val="1"/>
        <w:jc w:val="both"/>
      </w:pPr>
      <w:r>
        <w:rPr>
          <w:sz w:val="20"/>
        </w:rPr>
        <w:t xml:space="preserve">│ │  ┌──────────┐                           │ │</w:t>
      </w:r>
    </w:p>
    <w:p>
      <w:pPr>
        <w:pStyle w:val="1"/>
        <w:jc w:val="both"/>
      </w:pPr>
      <w:r>
        <w:rPr>
          <w:sz w:val="20"/>
        </w:rPr>
        <w:t xml:space="preserve">│ │  │          │       Дата рождения       │ │</w:t>
      </w:r>
    </w:p>
    <w:p>
      <w:pPr>
        <w:pStyle w:val="1"/>
        <w:jc w:val="both"/>
      </w:pPr>
      <w:r>
        <w:rPr>
          <w:sz w:val="20"/>
        </w:rPr>
        <w:t xml:space="preserve">│    │  Место   │                             │</w:t>
      </w:r>
    </w:p>
    <w:p>
      <w:pPr>
        <w:pStyle w:val="1"/>
        <w:jc w:val="both"/>
      </w:pPr>
      <w:r>
        <w:rPr>
          <w:sz w:val="20"/>
        </w:rPr>
        <w:t xml:space="preserve">│//  │   для    │   Биографические данные  // │</w:t>
      </w:r>
    </w:p>
    <w:p>
      <w:pPr>
        <w:pStyle w:val="1"/>
        <w:jc w:val="both"/>
      </w:pPr>
      <w:r>
        <w:rPr>
          <w:sz w:val="20"/>
        </w:rPr>
        <w:t xml:space="preserve">│    │фотографии│                             │</w:t>
      </w:r>
    </w:p>
    <w:p>
      <w:pPr>
        <w:pStyle w:val="1"/>
        <w:jc w:val="both"/>
      </w:pPr>
      <w:r>
        <w:rPr>
          <w:sz w:val="20"/>
        </w:rPr>
        <w:t xml:space="preserve">│ │  │          │                           │ │</w:t>
      </w:r>
    </w:p>
    <w:p>
      <w:pPr>
        <w:pStyle w:val="1"/>
        <w:jc w:val="both"/>
      </w:pPr>
      <w:r>
        <w:rPr>
          <w:sz w:val="20"/>
        </w:rPr>
        <w:t xml:space="preserve">│ │  └──────────┘   Реквизиты решения Думы  │ │</w:t>
      </w:r>
    </w:p>
    <w:p>
      <w:pPr>
        <w:pStyle w:val="1"/>
        <w:jc w:val="both"/>
      </w:pPr>
      <w:r>
        <w:rPr>
          <w:sz w:val="20"/>
        </w:rPr>
        <w:t xml:space="preserve">│ │                   города Владивостока   │ │</w:t>
      </w:r>
    </w:p>
    <w:p>
      <w:pPr>
        <w:pStyle w:val="1"/>
        <w:jc w:val="both"/>
      </w:pPr>
      <w:r>
        <w:rPr>
          <w:sz w:val="20"/>
        </w:rPr>
        <w:t xml:space="preserve">│ │                   о присвоении звания   │ │</w:t>
      </w:r>
    </w:p>
    <w:p>
      <w:pPr>
        <w:pStyle w:val="1"/>
        <w:jc w:val="both"/>
      </w:pPr>
      <w:r>
        <w:rPr>
          <w:sz w:val="20"/>
        </w:rPr>
        <w:t xml:space="preserve">│ │   Фамилия                               │ │</w:t>
      </w:r>
    </w:p>
    <w:p>
      <w:pPr>
        <w:pStyle w:val="1"/>
        <w:jc w:val="both"/>
      </w:pPr>
      <w:r>
        <w:rPr>
          <w:sz w:val="20"/>
        </w:rPr>
        <w:t xml:space="preserve">│ │     Имя                                 │ │</w:t>
      </w:r>
    </w:p>
    <w:p>
      <w:pPr>
        <w:pStyle w:val="1"/>
        <w:jc w:val="both"/>
      </w:pPr>
      <w:r>
        <w:rPr>
          <w:sz w:val="20"/>
        </w:rPr>
        <w:t xml:space="preserve">│ │   Отчество                              │ │</w:t>
      </w:r>
    </w:p>
    <w:p>
      <w:pPr>
        <w:pStyle w:val="1"/>
        <w:jc w:val="both"/>
      </w:pPr>
      <w:r>
        <w:rPr>
          <w:sz w:val="20"/>
        </w:rPr>
        <w:t xml:space="preserve">│ │                                         │ │</w:t>
      </w:r>
    </w:p>
    <w:p>
      <w:pPr>
        <w:pStyle w:val="1"/>
        <w:jc w:val="both"/>
      </w:pPr>
      <w:r>
        <w:rPr>
          <w:sz w:val="20"/>
        </w:rPr>
        <w:t xml:space="preserve">│ └─────────────────── // ──────────────────┘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муниципальному правовому акту</w:t>
      </w:r>
    </w:p>
    <w:p>
      <w:pPr>
        <w:pStyle w:val="0"/>
        <w:jc w:val="right"/>
      </w:pPr>
      <w:r>
        <w:rPr>
          <w:sz w:val="20"/>
        </w:rPr>
        <w:t xml:space="preserve">города Владивостока</w:t>
      </w:r>
    </w:p>
    <w:p>
      <w:pPr>
        <w:pStyle w:val="0"/>
        <w:jc w:val="right"/>
      </w:pPr>
      <w:r>
        <w:rPr>
          <w:sz w:val="20"/>
        </w:rPr>
        <w:t xml:space="preserve">от 22.12.2008 N 103-МПА</w:t>
      </w:r>
    </w:p>
    <w:p>
      <w:pPr>
        <w:pStyle w:val="0"/>
        <w:jc w:val="both"/>
      </w:pPr>
      <w:r>
        <w:rPr>
          <w:sz w:val="20"/>
        </w:rPr>
      </w:r>
    </w:p>
    <w:bookmarkStart w:id="338" w:name="P338"/>
    <w:bookmarkEnd w:id="338"/>
    <w:p>
      <w:pPr>
        <w:pStyle w:val="2"/>
        <w:jc w:val="center"/>
      </w:pPr>
      <w:r>
        <w:rPr>
          <w:sz w:val="20"/>
        </w:rPr>
        <w:t xml:space="preserve">ОПИСАНИЕ ДОСКИ ПОЧЕТА</w:t>
      </w:r>
    </w:p>
    <w:p>
      <w:pPr>
        <w:pStyle w:val="2"/>
        <w:jc w:val="center"/>
      </w:pPr>
      <w:r>
        <w:rPr>
          <w:sz w:val="20"/>
        </w:rPr>
        <w:t xml:space="preserve">"ПОЧЕТНЫЕ ГРАЖДАНЕ ГОРОДА ВЛАДИВОСТОКА"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Муниципальным правовым </w:t>
            </w:r>
            <w:hyperlink w:history="0" r:id="rId41" w:tooltip="Муниципальный правовой акт города Владивостока от 05.11.2009 N 185-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02.11.2009) (вместе с &quot;Описанием доски почета &quot;Почетные граждане города Владивостока&quot;) {КонсультантПлюс}">
              <w:r>
                <w:rPr>
                  <w:sz w:val="20"/>
                  <w:color w:val="0000ff"/>
                </w:rPr>
                <w:t xml:space="preserve">актом</w:t>
              </w:r>
            </w:hyperlink>
            <w:r>
              <w:rPr>
                <w:sz w:val="20"/>
                <w:color w:val="392c69"/>
              </w:rPr>
              <w:t xml:space="preserve"> города Владивостока</w:t>
            </w:r>
          </w:p>
          <w:p>
            <w:pPr>
              <w:pStyle w:val="0"/>
              <w:jc w:val="center"/>
            </w:pPr>
            <w:r>
              <w:rPr>
                <w:sz w:val="20"/>
                <w:color w:val="392c69"/>
              </w:rPr>
              <w:t xml:space="preserve">от 05.11.2009 N 185-МПА)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Доска почета "Почетные граждане города Владивостока" (далее - Доска почета) представляет собой прямоугольный мраморный щит с указанием фамилии, имени, отчества почетных граждан города Владивостока и года присвоения Звания, расположенный в историческом центре города Владивостока.</w:t>
      </w:r>
    </w:p>
    <w:p>
      <w:pPr>
        <w:pStyle w:val="0"/>
        <w:spacing w:before="200" w:line-rule="auto"/>
        <w:ind w:firstLine="540"/>
        <w:jc w:val="both"/>
      </w:pPr>
      <w:r>
        <w:rPr>
          <w:sz w:val="20"/>
        </w:rPr>
        <w:t xml:space="preserve">В центре Доски почета располагается надпись "Почетные граждане города Владивостока".</w:t>
      </w:r>
    </w:p>
    <w:p>
      <w:pPr>
        <w:pStyle w:val="0"/>
        <w:spacing w:before="200" w:line-rule="auto"/>
        <w:ind w:firstLine="540"/>
        <w:jc w:val="both"/>
      </w:pPr>
      <w:r>
        <w:rPr>
          <w:sz w:val="20"/>
        </w:rPr>
        <w:t xml:space="preserve">В левой части размещается герб города Владивостока.</w:t>
      </w:r>
    </w:p>
    <w:p>
      <w:pPr>
        <w:pStyle w:val="0"/>
        <w:spacing w:before="200" w:line-rule="auto"/>
        <w:ind w:firstLine="540"/>
        <w:jc w:val="both"/>
      </w:pPr>
      <w:r>
        <w:rPr>
          <w:sz w:val="20"/>
        </w:rPr>
        <w:t xml:space="preserve">В правой части на Доске почета указываются фамилия, имя, отчество почетного гражданина города Владивостока, год присвоения звания "Почетный гражданин города Владивостока.</w:t>
      </w:r>
    </w:p>
    <w:p>
      <w:pPr>
        <w:pStyle w:val="0"/>
        <w:spacing w:before="200" w:line-rule="auto"/>
        <w:ind w:firstLine="540"/>
        <w:jc w:val="both"/>
      </w:pPr>
      <w:r>
        <w:rPr>
          <w:sz w:val="20"/>
        </w:rPr>
        <w:t xml:space="preserve">Список почетных граждан на Доске почета изменяется один раз в год после принятия Думой города Владивостока решения о присвоении звания "Почетный гражданин города Владивостока".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муниципальному</w:t>
      </w:r>
    </w:p>
    <w:p>
      <w:pPr>
        <w:pStyle w:val="0"/>
        <w:jc w:val="right"/>
      </w:pPr>
      <w:r>
        <w:rPr>
          <w:sz w:val="20"/>
        </w:rPr>
        <w:t xml:space="preserve">правовому акту</w:t>
      </w:r>
    </w:p>
    <w:p>
      <w:pPr>
        <w:pStyle w:val="0"/>
        <w:jc w:val="right"/>
      </w:pPr>
      <w:r>
        <w:rPr>
          <w:sz w:val="20"/>
        </w:rPr>
        <w:t xml:space="preserve">города Владивостока</w:t>
      </w:r>
    </w:p>
    <w:p>
      <w:pPr>
        <w:pStyle w:val="0"/>
        <w:jc w:val="right"/>
      </w:pPr>
      <w:r>
        <w:rPr>
          <w:sz w:val="20"/>
        </w:rPr>
        <w:t xml:space="preserve">от 22.12.2008 N 103-МПА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Муниципального правового </w:t>
            </w:r>
            <w:hyperlink w:history="0" r:id="rId42" w:tooltip="Муниципальный правовой акт города Владивостока от 03.11.2020 N 171-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29.10.2020) {КонсультантПлюс}">
              <w:r>
                <w:rPr>
                  <w:sz w:val="20"/>
                  <w:color w:val="0000ff"/>
                </w:rPr>
                <w:t xml:space="preserve">акта</w:t>
              </w:r>
            </w:hyperlink>
            <w:r>
              <w:rPr>
                <w:sz w:val="20"/>
                <w:color w:val="392c69"/>
              </w:rPr>
              <w:t xml:space="preserve"> города Владивостока</w:t>
            </w:r>
          </w:p>
          <w:p>
            <w:pPr>
              <w:pStyle w:val="0"/>
              <w:jc w:val="center"/>
            </w:pPr>
            <w:r>
              <w:rPr>
                <w:sz w:val="20"/>
                <w:color w:val="392c69"/>
              </w:rPr>
              <w:t xml:space="preserve">от 03.11.2020 N 171-МПА)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839"/>
        <w:gridCol w:w="1434"/>
        <w:gridCol w:w="1797"/>
      </w:tblGrid>
      <w:tr>
        <w:tc>
          <w:tcPr>
            <w:gridSpan w:val="3"/>
            <w:tcW w:w="9070" w:type="dxa"/>
            <w:tcBorders>
              <w:top w:val="nil"/>
              <w:left w:val="nil"/>
              <w:bottom w:val="nil"/>
              <w:right w:val="nil"/>
            </w:tcBorders>
          </w:tcPr>
          <w:bookmarkStart w:id="363" w:name="P363"/>
          <w:bookmarkEnd w:id="363"/>
          <w:p>
            <w:pPr>
              <w:pStyle w:val="0"/>
              <w:jc w:val="center"/>
            </w:pPr>
            <w:r>
              <w:rPr>
                <w:sz w:val="20"/>
              </w:rPr>
              <w:t xml:space="preserve">СОГЛАСИЕ</w:t>
            </w:r>
          </w:p>
          <w:p>
            <w:pPr>
              <w:pStyle w:val="0"/>
              <w:jc w:val="center"/>
            </w:pPr>
            <w:r>
              <w:rPr>
                <w:sz w:val="20"/>
              </w:rPr>
              <w:t xml:space="preserve">на обработку персональных данных</w:t>
            </w:r>
          </w:p>
        </w:tc>
      </w:tr>
      <w:tr>
        <w:tc>
          <w:tcPr>
            <w:gridSpan w:val="3"/>
            <w:tcW w:w="9070" w:type="dxa"/>
            <w:tcBorders>
              <w:top w:val="nil"/>
              <w:left w:val="nil"/>
              <w:bottom w:val="nil"/>
              <w:right w:val="nil"/>
            </w:tcBorders>
          </w:tcPr>
          <w:p>
            <w:pPr>
              <w:pStyle w:val="0"/>
              <w:ind w:firstLine="283"/>
              <w:jc w:val="both"/>
            </w:pPr>
            <w:r>
              <w:rPr>
                <w:sz w:val="20"/>
              </w:rPr>
              <w:t xml:space="preserve">Я, _________________________________________________________________,</w:t>
            </w:r>
          </w:p>
          <w:p>
            <w:pPr>
              <w:pStyle w:val="0"/>
              <w:jc w:val="center"/>
            </w:pPr>
            <w:r>
              <w:rPr>
                <w:sz w:val="20"/>
              </w:rPr>
              <w:t xml:space="preserve">(фамилия, имя, отчество субъекта персональных данных)</w:t>
            </w:r>
          </w:p>
          <w:p>
            <w:pPr>
              <w:pStyle w:val="0"/>
            </w:pPr>
            <w:r>
              <w:rPr>
                <w:sz w:val="20"/>
              </w:rPr>
              <w:t xml:space="preserve">зарегистрирован__ по адресу:</w:t>
            </w:r>
          </w:p>
          <w:p>
            <w:pPr>
              <w:pStyle w:val="0"/>
            </w:pPr>
            <w:r>
              <w:rPr>
                <w:sz w:val="20"/>
              </w:rPr>
              <w:t xml:space="preserve">_____________________________________________________________________,</w:t>
            </w:r>
          </w:p>
          <w:p>
            <w:pPr>
              <w:pStyle w:val="0"/>
            </w:pPr>
            <w:r>
              <w:rPr>
                <w:sz w:val="20"/>
              </w:rPr>
              <w:t xml:space="preserve">документ, удостоверяющий личность:</w:t>
            </w:r>
          </w:p>
          <w:p>
            <w:pPr>
              <w:pStyle w:val="0"/>
            </w:pPr>
            <w:r>
              <w:rPr>
                <w:sz w:val="20"/>
              </w:rPr>
              <w:t xml:space="preserve">_____________________________________________________________________</w:t>
            </w:r>
          </w:p>
          <w:p>
            <w:pPr>
              <w:pStyle w:val="0"/>
              <w:jc w:val="center"/>
            </w:pPr>
            <w:r>
              <w:rPr>
                <w:sz w:val="20"/>
              </w:rPr>
              <w:t xml:space="preserve">(наименование документа, N, сведения о дате выдачи документа</w:t>
            </w:r>
          </w:p>
          <w:p>
            <w:pPr>
              <w:pStyle w:val="0"/>
              <w:jc w:val="center"/>
            </w:pPr>
            <w:r>
              <w:rPr>
                <w:sz w:val="20"/>
              </w:rPr>
              <w:t xml:space="preserve">_____________________________________________________________________,</w:t>
            </w:r>
          </w:p>
          <w:p>
            <w:pPr>
              <w:pStyle w:val="0"/>
              <w:jc w:val="center"/>
            </w:pPr>
            <w:r>
              <w:rPr>
                <w:sz w:val="20"/>
              </w:rPr>
              <w:t xml:space="preserve">и выдавшем его органе)</w:t>
            </w:r>
          </w:p>
          <w:p>
            <w:pPr>
              <w:pStyle w:val="0"/>
              <w:jc w:val="both"/>
            </w:pPr>
            <w:r>
              <w:rPr>
                <w:sz w:val="20"/>
              </w:rPr>
              <w:t xml:space="preserve">в соответствии с </w:t>
            </w:r>
            <w:hyperlink w:history="0" r:id="rId43" w:tooltip="Федеральный закон от 27.07.2006 N 152-ФЗ (ред. от 08.08.2024) &quot;О персональных данных&quot; {КонсультантПлюс}">
              <w:r>
                <w:rPr>
                  <w:sz w:val="20"/>
                  <w:color w:val="0000ff"/>
                </w:rPr>
                <w:t xml:space="preserve">пунктом 4 статьи 9</w:t>
              </w:r>
            </w:hyperlink>
            <w:r>
              <w:rPr>
                <w:sz w:val="20"/>
              </w:rPr>
              <w:t xml:space="preserve"> Федерального закона от 27.07.2006 N 152-ФЗ "О персональных данных" даю согласие на обработку моих персональных данных Думой города Владивостока в целях рассмотрения документов на присвоение звания "Почетный гражданин города Владивостока".</w:t>
            </w:r>
          </w:p>
          <w:p>
            <w:pPr>
              <w:pStyle w:val="0"/>
              <w:ind w:firstLine="283"/>
              <w:jc w:val="both"/>
            </w:pPr>
            <w:r>
              <w:rPr>
                <w:sz w:val="20"/>
              </w:rPr>
              <w:t xml:space="preserve">Перечень моих персональных данных, на обработку которых я даю согласие:</w:t>
            </w:r>
          </w:p>
          <w:p>
            <w:pPr>
              <w:pStyle w:val="0"/>
              <w:ind w:firstLine="283"/>
              <w:jc w:val="both"/>
            </w:pPr>
            <w:r>
              <w:rPr>
                <w:sz w:val="20"/>
              </w:rPr>
              <w:t xml:space="preserve">фамилия, имя, отчество;</w:t>
            </w:r>
          </w:p>
          <w:p>
            <w:pPr>
              <w:pStyle w:val="0"/>
              <w:ind w:firstLine="283"/>
              <w:jc w:val="both"/>
            </w:pPr>
            <w:r>
              <w:rPr>
                <w:sz w:val="20"/>
              </w:rPr>
              <w:t xml:space="preserve">дата рождения;</w:t>
            </w:r>
          </w:p>
          <w:p>
            <w:pPr>
              <w:pStyle w:val="0"/>
              <w:ind w:firstLine="283"/>
              <w:jc w:val="both"/>
            </w:pPr>
            <w:r>
              <w:rPr>
                <w:sz w:val="20"/>
              </w:rPr>
              <w:t xml:space="preserve">паспортные данные;</w:t>
            </w:r>
          </w:p>
          <w:p>
            <w:pPr>
              <w:pStyle w:val="0"/>
              <w:ind w:firstLine="283"/>
              <w:jc w:val="both"/>
            </w:pPr>
            <w:r>
              <w:rPr>
                <w:sz w:val="20"/>
              </w:rPr>
              <w:t xml:space="preserve">контактный телефон;</w:t>
            </w:r>
          </w:p>
          <w:p>
            <w:pPr>
              <w:pStyle w:val="0"/>
              <w:ind w:firstLine="283"/>
              <w:jc w:val="both"/>
            </w:pPr>
            <w:r>
              <w:rPr>
                <w:sz w:val="20"/>
              </w:rPr>
              <w:t xml:space="preserve">сведения об образовании, занимаемой должности, месте работы, общем стаже работы, государственной (муниципальной) службе;</w:t>
            </w:r>
          </w:p>
          <w:p>
            <w:pPr>
              <w:pStyle w:val="0"/>
              <w:ind w:firstLine="283"/>
              <w:jc w:val="both"/>
            </w:pPr>
            <w:r>
              <w:rPr>
                <w:sz w:val="20"/>
              </w:rPr>
              <w:t xml:space="preserve">сведения о наличии (отсутствии) судимости;</w:t>
            </w:r>
          </w:p>
          <w:p>
            <w:pPr>
              <w:pStyle w:val="0"/>
            </w:pPr>
            <w:r>
              <w:rPr>
                <w:sz w:val="20"/>
              </w:rPr>
              <w:t xml:space="preserve">сведения о заслугах, за которые лицо представляется к награждению;</w:t>
            </w:r>
          </w:p>
          <w:p>
            <w:pPr>
              <w:pStyle w:val="0"/>
            </w:pPr>
            <w:r>
              <w:rPr>
                <w:sz w:val="20"/>
              </w:rPr>
              <w:t xml:space="preserve">сведения о деловых и иных личных качествах, носящих оценочный характер.</w:t>
            </w:r>
          </w:p>
          <w:p>
            <w:pPr>
              <w:pStyle w:val="0"/>
              <w:ind w:firstLine="283"/>
              <w:jc w:val="both"/>
            </w:pPr>
            <w:r>
              <w:rPr>
                <w:sz w:val="20"/>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w:t>
            </w:r>
          </w:p>
          <w:p>
            <w:pPr>
              <w:pStyle w:val="0"/>
              <w:ind w:firstLine="283"/>
              <w:jc w:val="both"/>
            </w:pPr>
            <w:r>
              <w:rPr>
                <w:sz w:val="20"/>
              </w:rPr>
              <w:t xml:space="preserve">1. Получение персональных данных у субъекта персональных данных, а также у третьих лиц в случае дополнительного согласия субъекта;</w:t>
            </w:r>
          </w:p>
          <w:p>
            <w:pPr>
              <w:pStyle w:val="0"/>
              <w:ind w:firstLine="283"/>
              <w:jc w:val="both"/>
            </w:pPr>
            <w:r>
              <w:rPr>
                <w:sz w:val="20"/>
              </w:rPr>
              <w:t xml:space="preserve">2. Хранение персональных данных (в электронном виде и на бумажном носителе);</w:t>
            </w:r>
          </w:p>
          <w:p>
            <w:pPr>
              <w:pStyle w:val="0"/>
              <w:ind w:firstLine="283"/>
              <w:jc w:val="both"/>
            </w:pPr>
            <w:r>
              <w:rPr>
                <w:sz w:val="20"/>
              </w:rPr>
              <w:t xml:space="preserve">3. Уточнение (обновление, изменение) персональных данных;</w:t>
            </w:r>
          </w:p>
          <w:p>
            <w:pPr>
              <w:pStyle w:val="0"/>
              <w:ind w:firstLine="283"/>
              <w:jc w:val="both"/>
            </w:pPr>
            <w:r>
              <w:rPr>
                <w:sz w:val="20"/>
              </w:rPr>
              <w:t xml:space="preserve">4. Использование персональных данных при рассмотрении пакета документов на присвоение звания "Почетный гражданин города Владивостока";</w:t>
            </w:r>
          </w:p>
          <w:p>
            <w:pPr>
              <w:pStyle w:val="0"/>
              <w:ind w:firstLine="283"/>
              <w:jc w:val="both"/>
            </w:pPr>
            <w:r>
              <w:rPr>
                <w:sz w:val="20"/>
              </w:rPr>
              <w:t xml:space="preserve">5. Опубликование в средствах массовой информации в случае присвоения звания "Почетный гражданин города Владивостока";</w:t>
            </w:r>
          </w:p>
          <w:p>
            <w:pPr>
              <w:pStyle w:val="0"/>
              <w:ind w:firstLine="283"/>
              <w:jc w:val="both"/>
            </w:pPr>
            <w:r>
              <w:rPr>
                <w:sz w:val="20"/>
              </w:rPr>
              <w:t xml:space="preserve">6. Передача персональных данных субъекта в порядке, предусмотренном законодательством Российской Федерации.</w:t>
            </w:r>
          </w:p>
          <w:p>
            <w:pPr>
              <w:pStyle w:val="0"/>
              <w:ind w:firstLine="283"/>
              <w:jc w:val="both"/>
            </w:pPr>
            <w:r>
              <w:rPr>
                <w:sz w:val="20"/>
              </w:rPr>
              <w:t xml:space="preserve">Настоящее согласие действует со дня его подписания до дня отзыва в письменной форме.</w:t>
            </w:r>
          </w:p>
        </w:tc>
      </w:tr>
      <w:tr>
        <w:tc>
          <w:tcPr>
            <w:tcW w:w="5839" w:type="dxa"/>
            <w:tcBorders>
              <w:top w:val="nil"/>
              <w:left w:val="nil"/>
              <w:bottom w:val="nil"/>
              <w:right w:val="nil"/>
            </w:tcBorders>
          </w:tcPr>
          <w:p>
            <w:pPr>
              <w:pStyle w:val="0"/>
            </w:pPr>
            <w:r>
              <w:rPr>
                <w:sz w:val="20"/>
              </w:rPr>
            </w:r>
          </w:p>
        </w:tc>
        <w:tc>
          <w:tcPr>
            <w:tcW w:w="1434" w:type="dxa"/>
            <w:tcBorders>
              <w:top w:val="nil"/>
              <w:left w:val="nil"/>
              <w:bottom w:val="nil"/>
              <w:right w:val="nil"/>
            </w:tcBorders>
          </w:tcPr>
          <w:p>
            <w:pPr>
              <w:pStyle w:val="0"/>
              <w:jc w:val="center"/>
            </w:pPr>
            <w:r>
              <w:rPr>
                <w:sz w:val="20"/>
              </w:rPr>
              <w:t xml:space="preserve">_________/</w:t>
            </w:r>
          </w:p>
          <w:p>
            <w:pPr>
              <w:pStyle w:val="0"/>
              <w:jc w:val="center"/>
            </w:pPr>
            <w:r>
              <w:rPr>
                <w:sz w:val="20"/>
              </w:rPr>
              <w:t xml:space="preserve">(подпись)</w:t>
            </w:r>
          </w:p>
        </w:tc>
        <w:tc>
          <w:tcPr>
            <w:tcW w:w="1797"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(Ф.И.О.)</w:t>
            </w:r>
          </w:p>
        </w:tc>
      </w:tr>
      <w:tr>
        <w:tc>
          <w:tcPr>
            <w:gridSpan w:val="3"/>
            <w:tcW w:w="9070" w:type="dxa"/>
            <w:tcBorders>
              <w:top w:val="nil"/>
              <w:left w:val="nil"/>
              <w:bottom w:val="nil"/>
              <w:right w:val="nil"/>
            </w:tcBorders>
          </w:tcPr>
          <w:p>
            <w:pPr>
              <w:pStyle w:val="0"/>
              <w:jc w:val="right"/>
            </w:pPr>
            <w:r>
              <w:rPr>
                <w:sz w:val="20"/>
              </w:rPr>
              <w:t xml:space="preserve">"__" ____________ ___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7</w:t>
      </w:r>
    </w:p>
    <w:p>
      <w:pPr>
        <w:pStyle w:val="0"/>
        <w:jc w:val="right"/>
      </w:pPr>
      <w:r>
        <w:rPr>
          <w:sz w:val="20"/>
        </w:rPr>
        <w:t xml:space="preserve">к муниципальному</w:t>
      </w:r>
    </w:p>
    <w:p>
      <w:pPr>
        <w:pStyle w:val="0"/>
        <w:jc w:val="right"/>
      </w:pPr>
      <w:r>
        <w:rPr>
          <w:sz w:val="20"/>
        </w:rPr>
        <w:t xml:space="preserve">правовому акту</w:t>
      </w:r>
    </w:p>
    <w:p>
      <w:pPr>
        <w:pStyle w:val="0"/>
        <w:jc w:val="right"/>
      </w:pPr>
      <w:r>
        <w:rPr>
          <w:sz w:val="20"/>
        </w:rPr>
        <w:t xml:space="preserve">города Владивостока</w:t>
      </w:r>
    </w:p>
    <w:p>
      <w:pPr>
        <w:pStyle w:val="0"/>
        <w:jc w:val="right"/>
      </w:pPr>
      <w:r>
        <w:rPr>
          <w:sz w:val="20"/>
        </w:rPr>
        <w:t xml:space="preserve">от 22.12.2008 N 103-МПА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Муниципальным правовым </w:t>
            </w:r>
            <w:hyperlink w:history="0" r:id="rId44" w:tooltip="Муниципальный правовой акт города Владивостока от 04.02.2020 N 129-МПА &quot;О внесении изменений в муниципальный правовой акт города Владивостока от 22.12.2008 N 103-МПА &quot;Положение о звании &quot;Почетный гражданин города Владивостока&quot; (принят Думой города Владивостока 30.01.2020) (с изм. и доп., вступающими в силу с 01.01.2021) {КонсультантПлюс}">
              <w:r>
                <w:rPr>
                  <w:sz w:val="20"/>
                  <w:color w:val="0000ff"/>
                </w:rPr>
                <w:t xml:space="preserve">актом</w:t>
              </w:r>
            </w:hyperlink>
            <w:r>
              <w:rPr>
                <w:sz w:val="20"/>
                <w:color w:val="392c69"/>
              </w:rPr>
              <w:t xml:space="preserve"> города Владивостока</w:t>
            </w:r>
          </w:p>
          <w:p>
            <w:pPr>
              <w:pStyle w:val="0"/>
              <w:jc w:val="center"/>
            </w:pPr>
            <w:r>
              <w:rPr>
                <w:sz w:val="20"/>
                <w:color w:val="392c69"/>
              </w:rPr>
              <w:t xml:space="preserve">от 04.02.2020 N 129-МПА)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4444"/>
        <w:gridCol w:w="2366"/>
        <w:gridCol w:w="2260"/>
      </w:tblGrid>
      <w:tr>
        <w:tc>
          <w:tcPr>
            <w:gridSpan w:val="3"/>
            <w:tcW w:w="9070" w:type="dxa"/>
            <w:tcBorders>
              <w:top w:val="nil"/>
              <w:left w:val="nil"/>
              <w:bottom w:val="nil"/>
              <w:right w:val="nil"/>
            </w:tcBorders>
          </w:tcPr>
          <w:bookmarkStart w:id="412" w:name="P412"/>
          <w:bookmarkEnd w:id="412"/>
          <w:p>
            <w:pPr>
              <w:pStyle w:val="0"/>
              <w:jc w:val="center"/>
            </w:pPr>
            <w:r>
              <w:rPr>
                <w:sz w:val="20"/>
              </w:rPr>
              <w:t xml:space="preserve">СОГЛАСИЕ</w:t>
            </w:r>
          </w:p>
          <w:p>
            <w:pPr>
              <w:pStyle w:val="0"/>
              <w:jc w:val="center"/>
            </w:pPr>
            <w:r>
              <w:rPr>
                <w:sz w:val="20"/>
              </w:rPr>
              <w:t xml:space="preserve">кандидата на рассмотрение его кандидатуры для присвоения звания</w:t>
            </w:r>
          </w:p>
          <w:p>
            <w:pPr>
              <w:pStyle w:val="0"/>
              <w:jc w:val="center"/>
            </w:pPr>
            <w:r>
              <w:rPr>
                <w:sz w:val="20"/>
              </w:rPr>
              <w:t xml:space="preserve">"Почетный гражданин города Владивостока"</w:t>
            </w:r>
          </w:p>
        </w:tc>
      </w:tr>
      <w:tr>
        <w:tc>
          <w:tcPr>
            <w:gridSpan w:val="3"/>
            <w:tcW w:w="9070" w:type="dxa"/>
            <w:tcBorders>
              <w:top w:val="nil"/>
              <w:left w:val="nil"/>
              <w:bottom w:val="nil"/>
              <w:right w:val="nil"/>
            </w:tcBorders>
          </w:tcPr>
          <w:p>
            <w:pPr>
              <w:pStyle w:val="0"/>
              <w:jc w:val="both"/>
            </w:pPr>
            <w:r>
              <w:rPr>
                <w:sz w:val="20"/>
              </w:rPr>
              <w:t xml:space="preserve">Я, ___________________________________________________________________,</w:t>
            </w:r>
          </w:p>
          <w:p>
            <w:pPr>
              <w:pStyle w:val="0"/>
              <w:jc w:val="center"/>
            </w:pPr>
            <w:r>
              <w:rPr>
                <w:sz w:val="20"/>
              </w:rPr>
              <w:t xml:space="preserve">(фамилия, имя, отчество кандидата)</w:t>
            </w:r>
          </w:p>
          <w:p>
            <w:pPr>
              <w:pStyle w:val="0"/>
              <w:jc w:val="both"/>
            </w:pPr>
            <w:r>
              <w:rPr>
                <w:sz w:val="20"/>
              </w:rPr>
              <w:t xml:space="preserve">даю согласие на рассмотрение своей кандидатуры для присвоения звания "Почетный гражданин города Владивостока".</w:t>
            </w:r>
          </w:p>
        </w:tc>
      </w:tr>
      <w:tr>
        <w:tc>
          <w:tcPr>
            <w:gridSpan w:val="3"/>
            <w:tcW w:w="9070" w:type="dxa"/>
            <w:tcBorders>
              <w:top w:val="nil"/>
              <w:left w:val="nil"/>
              <w:bottom w:val="nil"/>
              <w:right w:val="nil"/>
            </w:tcBorders>
          </w:tcPr>
          <w:p>
            <w:pPr>
              <w:pStyle w:val="0"/>
            </w:pPr>
            <w:r>
              <w:rPr>
                <w:sz w:val="20"/>
              </w:rPr>
            </w:r>
          </w:p>
        </w:tc>
      </w:tr>
      <w:tr>
        <w:tc>
          <w:tcPr>
            <w:tcW w:w="4444" w:type="dxa"/>
            <w:tcBorders>
              <w:top w:val="nil"/>
              <w:left w:val="nil"/>
              <w:bottom w:val="nil"/>
              <w:right w:val="nil"/>
            </w:tcBorders>
          </w:tcPr>
          <w:p>
            <w:pPr>
              <w:pStyle w:val="0"/>
            </w:pPr>
            <w:r>
              <w:rPr>
                <w:sz w:val="20"/>
              </w:rPr>
            </w:r>
          </w:p>
        </w:tc>
        <w:tc>
          <w:tcPr>
            <w:tcW w:w="2366"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(подпись)</w:t>
            </w:r>
          </w:p>
        </w:tc>
        <w:tc>
          <w:tcPr>
            <w:tcW w:w="2260"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w:t>
            </w:r>
          </w:p>
        </w:tc>
      </w:tr>
      <w:tr>
        <w:tc>
          <w:tcPr>
            <w:gridSpan w:val="3"/>
            <w:tcW w:w="9070" w:type="dxa"/>
            <w:tcBorders>
              <w:top w:val="nil"/>
              <w:left w:val="nil"/>
              <w:bottom w:val="nil"/>
              <w:right w:val="nil"/>
            </w:tcBorders>
          </w:tcPr>
          <w:p>
            <w:pPr>
              <w:pStyle w:val="0"/>
              <w:jc w:val="right"/>
            </w:pPr>
            <w:r>
              <w:rPr>
                <w:sz w:val="20"/>
              </w:rPr>
              <w:t xml:space="preserve">"__" ____________ ___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Муниципальный правовой акт города Владивостока от 22.12.2008 N 103-МПА</w:t>
            <w:br/>
            <w:t>(ред. от 17.12.2024)</w:t>
            <w:br/>
            <w:t>"Положение о звании "Почетны...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0&amp;n=33353&amp;dst=100009" TargetMode = "External"/>
	<Relationship Id="rId8" Type="http://schemas.openxmlformats.org/officeDocument/2006/relationships/hyperlink" Target="https://login.consultant.ru/link/?req=doc&amp;base=RLAW020&amp;n=49378&amp;dst=100005" TargetMode = "External"/>
	<Relationship Id="rId9" Type="http://schemas.openxmlformats.org/officeDocument/2006/relationships/hyperlink" Target="https://login.consultant.ru/link/?req=doc&amp;base=RLAW020&amp;n=67627&amp;dst=100005" TargetMode = "External"/>
	<Relationship Id="rId10" Type="http://schemas.openxmlformats.org/officeDocument/2006/relationships/hyperlink" Target="https://login.consultant.ru/link/?req=doc&amp;base=RLAW020&amp;n=75307&amp;dst=100005" TargetMode = "External"/>
	<Relationship Id="rId11" Type="http://schemas.openxmlformats.org/officeDocument/2006/relationships/hyperlink" Target="https://login.consultant.ru/link/?req=doc&amp;base=RLAW020&amp;n=154268&amp;dst=100005" TargetMode = "External"/>
	<Relationship Id="rId12" Type="http://schemas.openxmlformats.org/officeDocument/2006/relationships/hyperlink" Target="https://login.consultant.ru/link/?req=doc&amp;base=RLAW020&amp;n=151322&amp;dst=100005" TargetMode = "External"/>
	<Relationship Id="rId13" Type="http://schemas.openxmlformats.org/officeDocument/2006/relationships/hyperlink" Target="https://login.consultant.ru/link/?req=doc&amp;base=RLAW020&amp;n=155634&amp;dst=100005" TargetMode = "External"/>
	<Relationship Id="rId14" Type="http://schemas.openxmlformats.org/officeDocument/2006/relationships/hyperlink" Target="https://login.consultant.ru/link/?req=doc&amp;base=RLAW020&amp;n=208290&amp;dst=100005" TargetMode = "External"/>
	<Relationship Id="rId15" Type="http://schemas.openxmlformats.org/officeDocument/2006/relationships/hyperlink" Target="https://login.consultant.ru/link/?req=doc&amp;base=RLAW020&amp;n=151322&amp;dst=100007" TargetMode = "External"/>
	<Relationship Id="rId16" Type="http://schemas.openxmlformats.org/officeDocument/2006/relationships/hyperlink" Target="https://login.consultant.ru/link/?req=doc&amp;base=RLAW020&amp;n=155634&amp;dst=100007" TargetMode = "External"/>
	<Relationship Id="rId17" Type="http://schemas.openxmlformats.org/officeDocument/2006/relationships/hyperlink" Target="https://login.consultant.ru/link/?req=doc&amp;base=RLAW020&amp;n=155634&amp;dst=100009" TargetMode = "External"/>
	<Relationship Id="rId18" Type="http://schemas.openxmlformats.org/officeDocument/2006/relationships/hyperlink" Target="https://login.consultant.ru/link/?req=doc&amp;base=RLAW020&amp;n=33353&amp;dst=100008" TargetMode = "External"/>
	<Relationship Id="rId19" Type="http://schemas.openxmlformats.org/officeDocument/2006/relationships/hyperlink" Target="https://login.consultant.ru/link/?req=doc&amp;base=RLAW020&amp;n=33353&amp;dst=100009" TargetMode = "External"/>
	<Relationship Id="rId20" Type="http://schemas.openxmlformats.org/officeDocument/2006/relationships/hyperlink" Target="https://login.consultant.ru/link/?req=doc&amp;base=RLAW020&amp;n=151322&amp;dst=100011" TargetMode = "External"/>
	<Relationship Id="rId21" Type="http://schemas.openxmlformats.org/officeDocument/2006/relationships/hyperlink" Target="https://login.consultant.ru/link/?req=doc&amp;base=RLAW020&amp;n=151322&amp;dst=100013" TargetMode = "External"/>
	<Relationship Id="rId22" Type="http://schemas.openxmlformats.org/officeDocument/2006/relationships/hyperlink" Target="https://login.consultant.ru/link/?req=doc&amp;base=RLAW020&amp;n=154268&amp;dst=100008" TargetMode = "External"/>
	<Relationship Id="rId23" Type="http://schemas.openxmlformats.org/officeDocument/2006/relationships/hyperlink" Target="https://login.consultant.ru/link/?req=doc&amp;base=RLAW020&amp;n=154268&amp;dst=100010" TargetMode = "External"/>
	<Relationship Id="rId24" Type="http://schemas.openxmlformats.org/officeDocument/2006/relationships/hyperlink" Target="https://login.consultant.ru/link/?req=doc&amp;base=RLAW020&amp;n=151322&amp;dst=100015" TargetMode = "External"/>
	<Relationship Id="rId25" Type="http://schemas.openxmlformats.org/officeDocument/2006/relationships/hyperlink" Target="https://login.consultant.ru/link/?req=doc&amp;base=RLAW020&amp;n=155634&amp;dst=100011" TargetMode = "External"/>
	<Relationship Id="rId26" Type="http://schemas.openxmlformats.org/officeDocument/2006/relationships/hyperlink" Target="https://login.consultant.ru/link/?req=doc&amp;base=RLAW020&amp;n=155634&amp;dst=100012" TargetMode = "External"/>
	<Relationship Id="rId27" Type="http://schemas.openxmlformats.org/officeDocument/2006/relationships/hyperlink" Target="https://login.consultant.ru/link/?req=doc&amp;base=RLAW020&amp;n=155634&amp;dst=100015" TargetMode = "External"/>
	<Relationship Id="rId28" Type="http://schemas.openxmlformats.org/officeDocument/2006/relationships/hyperlink" Target="https://login.consultant.ru/link/?req=doc&amp;base=RLAW020&amp;n=155634&amp;dst=100017" TargetMode = "External"/>
	<Relationship Id="rId29" Type="http://schemas.openxmlformats.org/officeDocument/2006/relationships/hyperlink" Target="https://login.consultant.ru/link/?req=doc&amp;base=RLAW020&amp;n=151322&amp;dst=100016" TargetMode = "External"/>
	<Relationship Id="rId30" Type="http://schemas.openxmlformats.org/officeDocument/2006/relationships/hyperlink" Target="https://login.consultant.ru/link/?req=doc&amp;base=RLAW020&amp;n=151322&amp;dst=100018" TargetMode = "External"/>
	<Relationship Id="rId31" Type="http://schemas.openxmlformats.org/officeDocument/2006/relationships/hyperlink" Target="https://login.consultant.ru/link/?req=doc&amp;base=RLAW020&amp;n=154268&amp;dst=100014" TargetMode = "External"/>
	<Relationship Id="rId32" Type="http://schemas.openxmlformats.org/officeDocument/2006/relationships/hyperlink" Target="https://login.consultant.ru/link/?req=doc&amp;base=RLAW020&amp;n=155634&amp;dst=100019" TargetMode = "External"/>
	<Relationship Id="rId33" Type="http://schemas.openxmlformats.org/officeDocument/2006/relationships/hyperlink" Target="https://login.consultant.ru/link/?req=doc&amp;base=RLAW020&amp;n=155634&amp;dst=100020" TargetMode = "External"/>
	<Relationship Id="rId34" Type="http://schemas.openxmlformats.org/officeDocument/2006/relationships/hyperlink" Target="https://login.consultant.ru/link/?req=doc&amp;base=RLAW020&amp;n=151322&amp;dst=100019" TargetMode = "External"/>
	<Relationship Id="rId35" Type="http://schemas.openxmlformats.org/officeDocument/2006/relationships/hyperlink" Target="https://login.consultant.ru/link/?req=doc&amp;base=RLAW020&amp;n=155634&amp;dst=100022" TargetMode = "External"/>
	<Relationship Id="rId36" Type="http://schemas.openxmlformats.org/officeDocument/2006/relationships/hyperlink" Target="https://login.consultant.ru/link/?req=doc&amp;base=RLAW020&amp;n=154268&amp;dst=100021" TargetMode = "External"/>
	<Relationship Id="rId37" Type="http://schemas.openxmlformats.org/officeDocument/2006/relationships/hyperlink" Target="https://login.consultant.ru/link/?req=doc&amp;base=RLAW020&amp;n=208290&amp;dst=100006" TargetMode = "External"/>
	<Relationship Id="rId38" Type="http://schemas.openxmlformats.org/officeDocument/2006/relationships/hyperlink" Target="https://login.consultant.ru/link/?req=doc&amp;base=RLAW020&amp;n=205323" TargetMode = "External"/>
	<Relationship Id="rId39" Type="http://schemas.openxmlformats.org/officeDocument/2006/relationships/hyperlink" Target="https://login.consultant.ru/link/?req=doc&amp;base=RLAW020&amp;n=89473" TargetMode = "External"/>
	<Relationship Id="rId40" Type="http://schemas.openxmlformats.org/officeDocument/2006/relationships/hyperlink" Target="https://login.consultant.ru/link/?req=doc&amp;base=RLAW020&amp;n=15982" TargetMode = "External"/>
	<Relationship Id="rId41" Type="http://schemas.openxmlformats.org/officeDocument/2006/relationships/hyperlink" Target="https://login.consultant.ru/link/?req=doc&amp;base=RLAW020&amp;n=33353&amp;dst=100013" TargetMode = "External"/>
	<Relationship Id="rId42" Type="http://schemas.openxmlformats.org/officeDocument/2006/relationships/hyperlink" Target="https://login.consultant.ru/link/?req=doc&amp;base=RLAW020&amp;n=151322&amp;dst=100024" TargetMode = "External"/>
	<Relationship Id="rId43" Type="http://schemas.openxmlformats.org/officeDocument/2006/relationships/hyperlink" Target="https://login.consultant.ru/link/?req=doc&amp;base=LAW&amp;n=482686&amp;dst=100282" TargetMode = "External"/>
	<Relationship Id="rId44" Type="http://schemas.openxmlformats.org/officeDocument/2006/relationships/hyperlink" Target="https://login.consultant.ru/link/?req=doc&amp;base=RLAW020&amp;n=154268&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правовой акт города Владивостока от 22.12.2008 N 103-МПА
(ред. от 17.12.2024)
"Положение о звании "Почетный гражданин города Владивостока"
(принят Думой города Владивостока 10.12.2008)</dc:title>
  <dcterms:created xsi:type="dcterms:W3CDTF">2025-02-25T03:51:15Z</dcterms:created>
</cp:coreProperties>
</file>