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A13" w:rsidRPr="008562DB" w:rsidRDefault="008562DB">
      <w:pPr>
        <w:pStyle w:val="ConsPlusNormal"/>
        <w:ind w:firstLine="540"/>
        <w:jc w:val="both"/>
        <w:rPr>
          <w:sz w:val="28"/>
          <w:szCs w:val="28"/>
        </w:rPr>
      </w:pPr>
      <w:bookmarkStart w:id="0" w:name="P0"/>
      <w:bookmarkEnd w:id="0"/>
      <w:r w:rsidRPr="008562DB">
        <w:rPr>
          <w:sz w:val="28"/>
          <w:szCs w:val="28"/>
        </w:rPr>
        <w:t xml:space="preserve"> </w:t>
      </w:r>
    </w:p>
    <w:p w:rsidR="00E86A13" w:rsidRPr="008562DB" w:rsidRDefault="008562DB">
      <w:pPr>
        <w:jc w:val="center"/>
        <w:rPr>
          <w:sz w:val="28"/>
          <w:szCs w:val="28"/>
        </w:rPr>
      </w:pPr>
      <w:r w:rsidRPr="008562DB">
        <w:rPr>
          <w:sz w:val="28"/>
          <w:szCs w:val="28"/>
        </w:rPr>
        <w:t>МУНИЦИПАЛЬНЫЙ ПРАВОВОЙ АКТ</w:t>
      </w:r>
    </w:p>
    <w:p w:rsidR="00E86A13" w:rsidRPr="008562DB" w:rsidRDefault="008562DB">
      <w:pPr>
        <w:jc w:val="center"/>
        <w:rPr>
          <w:sz w:val="28"/>
          <w:szCs w:val="28"/>
        </w:rPr>
      </w:pPr>
      <w:r w:rsidRPr="008562DB">
        <w:rPr>
          <w:sz w:val="28"/>
          <w:szCs w:val="28"/>
        </w:rPr>
        <w:t>ГОРОДА ВЛАДИВОСТОКА</w:t>
      </w:r>
    </w:p>
    <w:p w:rsidR="00E86A13" w:rsidRPr="008562DB" w:rsidRDefault="00E86A13">
      <w:pPr>
        <w:jc w:val="center"/>
        <w:rPr>
          <w:sz w:val="28"/>
          <w:szCs w:val="28"/>
        </w:rPr>
      </w:pPr>
    </w:p>
    <w:p w:rsidR="00E86A13" w:rsidRPr="008562DB" w:rsidRDefault="008562DB">
      <w:pPr>
        <w:jc w:val="center"/>
        <w:rPr>
          <w:sz w:val="28"/>
          <w:szCs w:val="28"/>
        </w:rPr>
      </w:pPr>
      <w:r w:rsidRPr="008562DB">
        <w:rPr>
          <w:sz w:val="28"/>
          <w:szCs w:val="28"/>
        </w:rPr>
        <w:t>О внесении изменений в муниципальный правовой акт города Владивостока от  18.12.2023  № 85-МПА «О бюджете Владивостокского городского округа на 2024 год и плановый период 2025 и 2026 годов»</w:t>
      </w:r>
    </w:p>
    <w:p w:rsidR="00E86A13" w:rsidRPr="008562DB" w:rsidRDefault="00E86A13">
      <w:pPr>
        <w:jc w:val="center"/>
        <w:rPr>
          <w:sz w:val="28"/>
          <w:szCs w:val="28"/>
        </w:rPr>
      </w:pPr>
    </w:p>
    <w:p w:rsidR="00E86A13" w:rsidRPr="008562DB" w:rsidRDefault="00E86A13">
      <w:pPr>
        <w:jc w:val="center"/>
        <w:rPr>
          <w:sz w:val="28"/>
          <w:szCs w:val="28"/>
        </w:rPr>
      </w:pPr>
    </w:p>
    <w:p w:rsidR="00E86A13" w:rsidRPr="008562DB" w:rsidRDefault="00E86A13">
      <w:pPr>
        <w:jc w:val="center"/>
        <w:rPr>
          <w:sz w:val="28"/>
          <w:szCs w:val="28"/>
        </w:rPr>
      </w:pPr>
    </w:p>
    <w:p w:rsidR="00E86A13" w:rsidRPr="008562DB" w:rsidRDefault="008562DB">
      <w:pPr>
        <w:jc w:val="both"/>
        <w:rPr>
          <w:sz w:val="28"/>
          <w:szCs w:val="28"/>
        </w:rPr>
      </w:pPr>
      <w:proofErr w:type="gramStart"/>
      <w:r w:rsidRPr="008562DB">
        <w:rPr>
          <w:sz w:val="28"/>
          <w:szCs w:val="28"/>
        </w:rPr>
        <w:t>Принят</w:t>
      </w:r>
      <w:proofErr w:type="gramEnd"/>
      <w:r w:rsidRPr="008562DB">
        <w:rPr>
          <w:sz w:val="28"/>
          <w:szCs w:val="28"/>
        </w:rPr>
        <w:t xml:space="preserve"> Думой города Владивостока «____»__________2024 года</w:t>
      </w:r>
    </w:p>
    <w:p w:rsidR="00E86A13" w:rsidRPr="008562DB" w:rsidRDefault="00E86A13">
      <w:pPr>
        <w:pStyle w:val="ConsPlusNormal"/>
        <w:ind w:firstLine="540"/>
        <w:jc w:val="both"/>
        <w:rPr>
          <w:sz w:val="28"/>
          <w:szCs w:val="28"/>
        </w:rPr>
      </w:pPr>
    </w:p>
    <w:p w:rsidR="00E86A13" w:rsidRPr="008562DB" w:rsidRDefault="00E86A13">
      <w:pPr>
        <w:pStyle w:val="ConsPlusNormal"/>
        <w:ind w:firstLine="540"/>
        <w:jc w:val="both"/>
        <w:rPr>
          <w:sz w:val="28"/>
          <w:szCs w:val="28"/>
        </w:rPr>
      </w:pPr>
    </w:p>
    <w:p w:rsidR="00E86A13" w:rsidRPr="008562DB" w:rsidRDefault="00E86A13">
      <w:pPr>
        <w:pStyle w:val="ConsPlusNormal"/>
        <w:ind w:firstLine="540"/>
        <w:jc w:val="both"/>
        <w:rPr>
          <w:sz w:val="28"/>
          <w:szCs w:val="28"/>
        </w:rPr>
      </w:pPr>
    </w:p>
    <w:p w:rsidR="00E86A13" w:rsidRPr="008562DB" w:rsidRDefault="008562DB">
      <w:pPr>
        <w:pStyle w:val="af7"/>
        <w:widowControl w:val="0"/>
        <w:spacing w:line="360" w:lineRule="auto"/>
        <w:ind w:firstLine="709"/>
        <w:rPr>
          <w:szCs w:val="28"/>
        </w:rPr>
      </w:pPr>
      <w:r w:rsidRPr="008562DB">
        <w:rPr>
          <w:szCs w:val="28"/>
        </w:rPr>
        <w:t>1. Внести в муниципальный правовой акт города Владивостока от 18.12.2023 № 85-МПА «О бюджете Владивостокского городского округа на 2024 год и плановый период 2025 и 2026 годов» следующие изменения:</w:t>
      </w:r>
    </w:p>
    <w:p w:rsidR="00E86A13" w:rsidRPr="008562DB" w:rsidRDefault="008562D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62DB">
        <w:rPr>
          <w:rFonts w:ascii="Times New Roman" w:hAnsi="Times New Roman" w:cs="Times New Roman"/>
          <w:sz w:val="28"/>
          <w:szCs w:val="28"/>
        </w:rPr>
        <w:t>1.</w:t>
      </w:r>
      <w:r w:rsidRPr="008562DB">
        <w:rPr>
          <w:rFonts w:ascii="Times New Roman" w:hAnsi="Times New Roman" w:cs="Times New Roman"/>
          <w:sz w:val="28"/>
          <w:szCs w:val="28"/>
        </w:rPr>
        <w:t>1 пункты 1, 2  изложить в следующей редакции: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«1. Утвердить основные характеристики бюджета Владивостокского городского округа на 2024 год: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1.1. Общий объем доходов бюджета Владивостокского городского округа - в сумме 32 990 379 247,52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1.2. Общий о</w:t>
      </w:r>
      <w:r w:rsidRPr="008562DB">
        <w:rPr>
          <w:rFonts w:eastAsiaTheme="minorHAnsi"/>
          <w:sz w:val="28"/>
          <w:szCs w:val="28"/>
          <w:lang w:eastAsia="en-US"/>
        </w:rPr>
        <w:t>бъем расходов бюджета Владивостокского городского округа - в сумме 33 551 916 627,35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1.3. Размер дефицита бюджета Владивостокского городского округа - в сумме 561 537 379,83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sz w:val="28"/>
          <w:szCs w:val="28"/>
        </w:rPr>
        <w:t>1.4. Объем муниципального внутреннего долга Владивостокского город</w:t>
      </w:r>
      <w:r w:rsidRPr="008562DB">
        <w:rPr>
          <w:sz w:val="28"/>
          <w:szCs w:val="28"/>
        </w:rPr>
        <w:t>ского округа - в сумме 2 887 678 180,00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1.5. Верхний предел муниципального внутреннего долга Владивостокского городского округа на 1 января 2025 года - в сумме 1 789 985 000,00 рублей, в том числе верхний предел долга по муниципальным гарантиям Вла</w:t>
      </w:r>
      <w:r w:rsidRPr="008562DB">
        <w:rPr>
          <w:rFonts w:eastAsiaTheme="minorHAnsi"/>
          <w:sz w:val="28"/>
          <w:szCs w:val="28"/>
          <w:lang w:eastAsia="en-US"/>
        </w:rPr>
        <w:t>дивостокского городского округа - в сумме 0,00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2. Утвердить основные характеристики бюджета Владивостокского городского округа на плановый период 2025 и 2026 годов: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lastRenderedPageBreak/>
        <w:t>2.1. Прогнозируемый общий объем доходов бюджета Владивостокского городского округа: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2.1.1. На 2025 год - в сумме 26 732 427 522,60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2.1.2. На 2026 год - в сумме 24 362 875 775,92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2.2. Общий объем расходов бюджета Владивостокского городского округа: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2.2.1. На 2025 год - в сумме 25 619 427 522,60 рублей, в том числе условно утвержденные расходы - в сумме 759 343 385,66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2.2.2. На 2026 год - в сумме 23 767 890 775,92 рублей, в том числе условно утвержденные расходы - в сумме 1 972 184 997,76 рубл</w:t>
      </w:r>
      <w:r w:rsidRPr="008562DB">
        <w:rPr>
          <w:rFonts w:eastAsiaTheme="minorHAnsi"/>
          <w:sz w:val="28"/>
          <w:szCs w:val="28"/>
          <w:lang w:eastAsia="en-US"/>
        </w:rPr>
        <w:t>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 xml:space="preserve">2.3. Размер </w:t>
      </w:r>
      <w:proofErr w:type="spellStart"/>
      <w:r w:rsidRPr="008562DB">
        <w:rPr>
          <w:rFonts w:eastAsiaTheme="minorHAnsi"/>
          <w:sz w:val="28"/>
          <w:szCs w:val="28"/>
          <w:lang w:eastAsia="en-US"/>
        </w:rPr>
        <w:t>профицита</w:t>
      </w:r>
      <w:proofErr w:type="spellEnd"/>
      <w:r w:rsidRPr="008562DB">
        <w:rPr>
          <w:rFonts w:eastAsiaTheme="minorHAnsi"/>
          <w:sz w:val="28"/>
          <w:szCs w:val="28"/>
          <w:lang w:eastAsia="en-US"/>
        </w:rPr>
        <w:t xml:space="preserve"> бюджета Владивостокского городского округа на 2025 год - в сумме 1 113 000 000,00 рублей, на 2026 год в сумме 594 985 000,00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sz w:val="28"/>
          <w:szCs w:val="28"/>
        </w:rPr>
        <w:t>2.4. Объем муниципального внутреннего долга Владивостокского городского округа на 2025 год - в су</w:t>
      </w:r>
      <w:r w:rsidRPr="008562DB">
        <w:rPr>
          <w:sz w:val="28"/>
          <w:szCs w:val="28"/>
        </w:rPr>
        <w:t>мме 1 789 985 000,00 рублей, на 2026 год - в сумме 776 985 000,00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2.5. Верхний предел муниципального внутреннего долга Владивостокского городского округа: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>2.4.1. На 1 января 2026 года - в сумме 776 985 000,00 рублей, в том числе верхний предел долг</w:t>
      </w:r>
      <w:r w:rsidRPr="008562DB">
        <w:rPr>
          <w:rFonts w:eastAsiaTheme="minorHAnsi"/>
          <w:sz w:val="28"/>
          <w:szCs w:val="28"/>
          <w:lang w:eastAsia="en-US"/>
        </w:rPr>
        <w:t>а по муниципальным гарантиям Владивостокского городского округа - в сумме 0,00 рублей.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rFonts w:eastAsiaTheme="minorHAnsi"/>
          <w:sz w:val="28"/>
          <w:szCs w:val="28"/>
          <w:lang w:eastAsia="en-US"/>
        </w:rPr>
        <w:t xml:space="preserve">2.4.2. </w:t>
      </w:r>
      <w:proofErr w:type="gramStart"/>
      <w:r w:rsidRPr="008562DB">
        <w:rPr>
          <w:rFonts w:eastAsiaTheme="minorHAnsi"/>
          <w:sz w:val="28"/>
          <w:szCs w:val="28"/>
          <w:lang w:eastAsia="en-US"/>
        </w:rPr>
        <w:t>На 1 января 2027 года - в сумме 182 000 000,00 рублей, в том числе верхний предел долга по муниципальным гарантиям Владивостокского городского округа - в сумме 0,</w:t>
      </w:r>
      <w:r w:rsidRPr="008562DB">
        <w:rPr>
          <w:rFonts w:eastAsiaTheme="minorHAnsi"/>
          <w:sz w:val="28"/>
          <w:szCs w:val="28"/>
          <w:lang w:eastAsia="en-US"/>
        </w:rPr>
        <w:t>00 рублей.»;</w:t>
      </w:r>
      <w:proofErr w:type="gramEnd"/>
    </w:p>
    <w:p w:rsidR="00E86A13" w:rsidRPr="008562DB" w:rsidRDefault="008562DB">
      <w:pPr>
        <w:spacing w:line="360" w:lineRule="auto"/>
        <w:ind w:firstLine="709"/>
        <w:jc w:val="both"/>
        <w:rPr>
          <w:sz w:val="28"/>
          <w:szCs w:val="28"/>
        </w:rPr>
      </w:pPr>
      <w:r w:rsidRPr="008562DB">
        <w:rPr>
          <w:sz w:val="28"/>
          <w:szCs w:val="28"/>
        </w:rPr>
        <w:t>1.2 приложение 1 «Источники внутреннего финансирования дефицита бюджета Владивостокского городского округа на 2024 год и плановый период 2025 и 2026 годов» изложить в новой редакции (приложение 1);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sz w:val="28"/>
          <w:szCs w:val="28"/>
        </w:rPr>
        <w:t>1.3 приложение 2 «</w:t>
      </w:r>
      <w:hyperlink r:id="rId7" w:tooltip="https://login.consultant.ru/link/?req=doc&amp;base=RLAW020&amp;n=199701&amp;dst=100288" w:history="1">
        <w:r w:rsidRPr="008562DB">
          <w:rPr>
            <w:sz w:val="28"/>
            <w:szCs w:val="28"/>
          </w:rPr>
          <w:t>Объем</w:t>
        </w:r>
      </w:hyperlink>
      <w:r w:rsidRPr="008562DB">
        <w:rPr>
          <w:sz w:val="28"/>
          <w:szCs w:val="28"/>
        </w:rPr>
        <w:t xml:space="preserve"> межбюджетных трансфертов, получаемых бюджетом Владивостокского городского округа из других бюджетов </w:t>
      </w:r>
      <w:r w:rsidRPr="008562DB">
        <w:rPr>
          <w:sz w:val="28"/>
          <w:szCs w:val="28"/>
        </w:rPr>
        <w:lastRenderedPageBreak/>
        <w:t>бюджетно</w:t>
      </w:r>
      <w:r w:rsidRPr="008562DB">
        <w:rPr>
          <w:sz w:val="28"/>
          <w:szCs w:val="28"/>
        </w:rPr>
        <w:t xml:space="preserve">й системы Российской Федерации, на 2024 год и плановый период 2025 и 2026 годов» изложить в новой редакции </w:t>
      </w:r>
      <w:hyperlink r:id="rId8" w:tooltip="https://login.consultant.ru/link/?req=doc&amp;base=RLAW020&amp;n=201859&amp;dst=100049" w:history="1">
        <w:r w:rsidRPr="008562DB">
          <w:rPr>
            <w:sz w:val="28"/>
            <w:szCs w:val="28"/>
          </w:rPr>
          <w:t>(приложение 2)</w:t>
        </w:r>
      </w:hyperlink>
      <w:r w:rsidRPr="008562DB">
        <w:rPr>
          <w:sz w:val="28"/>
          <w:szCs w:val="28"/>
        </w:rPr>
        <w:t>;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sz w:val="28"/>
          <w:szCs w:val="28"/>
        </w:rPr>
        <w:t xml:space="preserve">1.4 приложение 3 «Распределение бюджетных ассигнований в ведомственной структуре расходов бюджета Владивостокского городского округа на 2024 год и плановый период 2025 и 2026 годов» изложить в новой редакции (приложение </w:t>
      </w:r>
      <w:r w:rsidRPr="008562DB">
        <w:rPr>
          <w:sz w:val="28"/>
          <w:szCs w:val="28"/>
        </w:rPr>
        <w:t>3);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sz w:val="28"/>
          <w:szCs w:val="28"/>
        </w:rPr>
        <w:t xml:space="preserve">1.5 приложение 4 «Распределение бюджетных ассигнований из бюджета Владивостокского городского округа по разделам, подразделам, целевым статьям (муниципальным программам и </w:t>
      </w:r>
      <w:proofErr w:type="spellStart"/>
      <w:r w:rsidRPr="008562DB">
        <w:rPr>
          <w:sz w:val="28"/>
          <w:szCs w:val="28"/>
        </w:rPr>
        <w:t>непрограммным</w:t>
      </w:r>
      <w:proofErr w:type="spellEnd"/>
      <w:r w:rsidRPr="008562DB">
        <w:rPr>
          <w:sz w:val="28"/>
          <w:szCs w:val="28"/>
        </w:rPr>
        <w:t xml:space="preserve"> направлениям деятельности), группам </w:t>
      </w:r>
      <w:proofErr w:type="gramStart"/>
      <w:r w:rsidRPr="008562DB">
        <w:rPr>
          <w:sz w:val="28"/>
          <w:szCs w:val="28"/>
        </w:rPr>
        <w:t>видов расходов классификации ра</w:t>
      </w:r>
      <w:r w:rsidRPr="008562DB">
        <w:rPr>
          <w:sz w:val="28"/>
          <w:szCs w:val="28"/>
        </w:rPr>
        <w:t>сходов бюджетов Российской Федерации</w:t>
      </w:r>
      <w:proofErr w:type="gramEnd"/>
      <w:r w:rsidRPr="008562DB">
        <w:rPr>
          <w:sz w:val="28"/>
          <w:szCs w:val="28"/>
        </w:rPr>
        <w:t xml:space="preserve"> на 2024 год и плановый период 2025 и 2026 годов» изложить в новой редакции (приложение 4);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sz w:val="28"/>
          <w:szCs w:val="28"/>
        </w:rPr>
        <w:t>1.6  приложение 5 «Распределение бюджетных ассигнований из бюджета Владивостокского городского округа по целевым статьям (муници</w:t>
      </w:r>
      <w:r w:rsidRPr="008562DB">
        <w:rPr>
          <w:sz w:val="28"/>
          <w:szCs w:val="28"/>
        </w:rPr>
        <w:t xml:space="preserve">пальным программам и </w:t>
      </w:r>
      <w:proofErr w:type="spellStart"/>
      <w:r w:rsidRPr="008562DB">
        <w:rPr>
          <w:sz w:val="28"/>
          <w:szCs w:val="28"/>
        </w:rPr>
        <w:t>непрограммным</w:t>
      </w:r>
      <w:proofErr w:type="spellEnd"/>
      <w:r w:rsidRPr="008562DB">
        <w:rPr>
          <w:sz w:val="28"/>
          <w:szCs w:val="28"/>
        </w:rPr>
        <w:t xml:space="preserve"> направлениям деятельности), группам </w:t>
      </w:r>
      <w:proofErr w:type="gramStart"/>
      <w:r w:rsidRPr="008562DB">
        <w:rPr>
          <w:sz w:val="28"/>
          <w:szCs w:val="28"/>
        </w:rPr>
        <w:t>видов расходов классификации расходов бюджетов Российской Федерации</w:t>
      </w:r>
      <w:proofErr w:type="gramEnd"/>
      <w:r w:rsidRPr="008562DB">
        <w:rPr>
          <w:sz w:val="28"/>
          <w:szCs w:val="28"/>
        </w:rPr>
        <w:t xml:space="preserve"> на 2024 год и плановый период 2025 и 2026 годов» изложить в новой редакции (приложение 5);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sz w:val="28"/>
          <w:szCs w:val="28"/>
        </w:rPr>
        <w:t>1.7 приложение 6 «</w:t>
      </w:r>
      <w:hyperlink r:id="rId9" w:tooltip="https://login.consultant.ru/link/?req=doc&amp;base=RLAW020&amp;n=199701&amp;dst=100215" w:history="1">
        <w:r w:rsidRPr="008562DB">
          <w:rPr>
            <w:sz w:val="28"/>
            <w:szCs w:val="28"/>
          </w:rPr>
          <w:t>Программа</w:t>
        </w:r>
      </w:hyperlink>
      <w:r w:rsidRPr="008562DB">
        <w:rPr>
          <w:sz w:val="28"/>
          <w:szCs w:val="28"/>
        </w:rPr>
        <w:t xml:space="preserve"> муниципальных внутренних заимствований Владивостокского городского округа на 2024 год</w:t>
      </w:r>
      <w:r w:rsidRPr="008562DB">
        <w:rPr>
          <w:sz w:val="28"/>
          <w:szCs w:val="28"/>
        </w:rPr>
        <w:t xml:space="preserve">» изложить в новой редакции </w:t>
      </w:r>
      <w:hyperlink r:id="rId10" w:tooltip="https://login.consultant.ru/link/?req=doc&amp;base=RLAW020&amp;n=201859&amp;dst=100065" w:history="1">
        <w:r w:rsidRPr="008562DB">
          <w:rPr>
            <w:sz w:val="28"/>
            <w:szCs w:val="28"/>
          </w:rPr>
          <w:t>(приложение 6)</w:t>
        </w:r>
      </w:hyperlink>
      <w:r w:rsidRPr="008562DB">
        <w:rPr>
          <w:sz w:val="28"/>
          <w:szCs w:val="28"/>
        </w:rPr>
        <w:t>;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sz w:val="28"/>
          <w:szCs w:val="28"/>
        </w:rPr>
        <w:t>1.8</w:t>
      </w:r>
      <w:r w:rsidRPr="008562DB">
        <w:rPr>
          <w:sz w:val="28"/>
          <w:szCs w:val="28"/>
        </w:rPr>
        <w:t xml:space="preserve"> приложение 7 «Программа муниципальных внутренних заимствований Владивостокского городского округа на плановый период 2025 и 2026 годов»  изложить в новой редакции (приложение 7);</w:t>
      </w:r>
    </w:p>
    <w:p w:rsidR="00E86A13" w:rsidRPr="008562DB" w:rsidRDefault="008562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562DB">
        <w:rPr>
          <w:sz w:val="28"/>
          <w:szCs w:val="28"/>
        </w:rPr>
        <w:t>1.9 приложение 8 «Бюджет муниципального дорожного фонда Владивостокского гор</w:t>
      </w:r>
      <w:r w:rsidRPr="008562DB">
        <w:rPr>
          <w:sz w:val="28"/>
          <w:szCs w:val="28"/>
        </w:rPr>
        <w:t>одского округа на 2024 год и плановый период 2025 и 2026 годов»  изложить в новой редакции (приложение 8);</w:t>
      </w:r>
    </w:p>
    <w:p w:rsidR="00E86A13" w:rsidRPr="008562DB" w:rsidRDefault="008562D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62DB">
        <w:rPr>
          <w:rFonts w:ascii="Times New Roman" w:hAnsi="Times New Roman" w:cs="Times New Roman"/>
          <w:sz w:val="28"/>
          <w:szCs w:val="28"/>
        </w:rPr>
        <w:t>1.10  приложение 9 «</w:t>
      </w:r>
      <w:hyperlink r:id="rId11" w:tooltip="https://login.consultant.ru/link/?req=doc&amp;base=RLAW020&amp;n=199701&amp;dst=100234" w:history="1">
        <w:r w:rsidRPr="008562DB">
          <w:rPr>
            <w:rFonts w:ascii="Times New Roman" w:hAnsi="Times New Roman" w:cs="Times New Roman"/>
            <w:sz w:val="28"/>
            <w:szCs w:val="28"/>
          </w:rPr>
          <w:t>Объем</w:t>
        </w:r>
      </w:hyperlink>
      <w:r w:rsidRPr="008562DB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публичных нормативных обязатель</w:t>
      </w:r>
      <w:proofErr w:type="gramStart"/>
      <w:r w:rsidRPr="008562DB">
        <w:rPr>
          <w:rFonts w:ascii="Times New Roman" w:hAnsi="Times New Roman" w:cs="Times New Roman"/>
          <w:sz w:val="28"/>
          <w:szCs w:val="28"/>
        </w:rPr>
        <w:t>ств Вл</w:t>
      </w:r>
      <w:proofErr w:type="gramEnd"/>
      <w:r w:rsidRPr="008562DB">
        <w:rPr>
          <w:rFonts w:ascii="Times New Roman" w:hAnsi="Times New Roman" w:cs="Times New Roman"/>
          <w:sz w:val="28"/>
          <w:szCs w:val="28"/>
        </w:rPr>
        <w:t xml:space="preserve">адивостокского городского округа на </w:t>
      </w:r>
      <w:r w:rsidRPr="008562DB">
        <w:rPr>
          <w:rFonts w:ascii="Times New Roman" w:hAnsi="Times New Roman" w:cs="Times New Roman"/>
          <w:sz w:val="28"/>
          <w:szCs w:val="28"/>
        </w:rPr>
        <w:lastRenderedPageBreak/>
        <w:t xml:space="preserve">2024 год и плановый период 2025 и 2026 годов» изложить в новой редакции </w:t>
      </w:r>
      <w:hyperlink r:id="rId12" w:tooltip="https://login.consultant.ru/link/?req=doc&amp;base=RLAW020&amp;n=201859&amp;dst=100077" w:history="1">
        <w:r w:rsidRPr="008562DB">
          <w:rPr>
            <w:rFonts w:ascii="Times New Roman" w:hAnsi="Times New Roman" w:cs="Times New Roman"/>
            <w:sz w:val="28"/>
            <w:szCs w:val="28"/>
          </w:rPr>
          <w:t>(приложение 9)</w:t>
        </w:r>
      </w:hyperlink>
      <w:r w:rsidRPr="008562DB">
        <w:rPr>
          <w:rFonts w:ascii="Times New Roman" w:hAnsi="Times New Roman" w:cs="Times New Roman"/>
          <w:sz w:val="28"/>
          <w:szCs w:val="28"/>
        </w:rPr>
        <w:t>.</w:t>
      </w:r>
    </w:p>
    <w:p w:rsidR="00E86A13" w:rsidRPr="008562DB" w:rsidRDefault="008562D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62DB">
        <w:rPr>
          <w:rFonts w:ascii="Times New Roman" w:hAnsi="Times New Roman" w:cs="Times New Roman"/>
          <w:sz w:val="28"/>
          <w:szCs w:val="28"/>
        </w:rPr>
        <w:t>2. Настоящий муниципальный правовой а</w:t>
      </w:r>
      <w:proofErr w:type="gramStart"/>
      <w:r w:rsidRPr="008562DB">
        <w:rPr>
          <w:rFonts w:ascii="Times New Roman" w:hAnsi="Times New Roman" w:cs="Times New Roman"/>
          <w:sz w:val="28"/>
          <w:szCs w:val="28"/>
        </w:rPr>
        <w:t>кт вст</w:t>
      </w:r>
      <w:proofErr w:type="gramEnd"/>
      <w:r w:rsidRPr="008562DB">
        <w:rPr>
          <w:rFonts w:ascii="Times New Roman" w:hAnsi="Times New Roman" w:cs="Times New Roman"/>
          <w:sz w:val="28"/>
          <w:szCs w:val="28"/>
        </w:rPr>
        <w:t>упает в силу со дня его официального опубликования.</w:t>
      </w:r>
    </w:p>
    <w:p w:rsidR="00E86A13" w:rsidRPr="008562DB" w:rsidRDefault="00E86A13">
      <w:pPr>
        <w:rPr>
          <w:sz w:val="28"/>
          <w:szCs w:val="28"/>
        </w:rPr>
      </w:pPr>
    </w:p>
    <w:p w:rsidR="00E86A13" w:rsidRPr="008562DB" w:rsidRDefault="00E86A13">
      <w:pPr>
        <w:rPr>
          <w:sz w:val="28"/>
          <w:szCs w:val="28"/>
        </w:rPr>
      </w:pPr>
    </w:p>
    <w:p w:rsidR="00E86A13" w:rsidRPr="008562DB" w:rsidRDefault="008562DB">
      <w:pPr>
        <w:rPr>
          <w:sz w:val="28"/>
          <w:szCs w:val="28"/>
        </w:rPr>
      </w:pPr>
      <w:r w:rsidRPr="008562DB">
        <w:rPr>
          <w:sz w:val="28"/>
          <w:szCs w:val="28"/>
        </w:rPr>
        <w:t>Гл</w:t>
      </w:r>
      <w:r w:rsidRPr="008562DB">
        <w:rPr>
          <w:sz w:val="28"/>
          <w:szCs w:val="28"/>
        </w:rPr>
        <w:t xml:space="preserve">ава города                                                                            </w:t>
      </w:r>
      <w:r w:rsidRPr="008562DB">
        <w:rPr>
          <w:sz w:val="28"/>
          <w:szCs w:val="28"/>
        </w:rPr>
        <w:t xml:space="preserve">              К.В. Шестаков</w:t>
      </w:r>
    </w:p>
    <w:tbl>
      <w:tblPr>
        <w:tblW w:w="0" w:type="auto"/>
        <w:tblLook w:val="04A0"/>
      </w:tblPr>
      <w:tblGrid>
        <w:gridCol w:w="4785"/>
        <w:gridCol w:w="4785"/>
      </w:tblGrid>
      <w:tr w:rsidR="00E86A13" w:rsidRPr="008562DB">
        <w:tc>
          <w:tcPr>
            <w:tcW w:w="4785" w:type="dxa"/>
          </w:tcPr>
          <w:p w:rsidR="00E86A13" w:rsidRPr="008562DB" w:rsidRDefault="00E86A13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E86A13" w:rsidRPr="008562DB" w:rsidRDefault="00E86A13">
            <w:pPr>
              <w:jc w:val="right"/>
              <w:rPr>
                <w:sz w:val="28"/>
                <w:szCs w:val="28"/>
              </w:rPr>
            </w:pPr>
          </w:p>
        </w:tc>
      </w:tr>
    </w:tbl>
    <w:p w:rsidR="00E86A13" w:rsidRPr="008562DB" w:rsidRDefault="00E86A13">
      <w:pPr>
        <w:jc w:val="both"/>
        <w:rPr>
          <w:sz w:val="28"/>
          <w:szCs w:val="28"/>
        </w:rPr>
      </w:pPr>
    </w:p>
    <w:p w:rsidR="00E86A13" w:rsidRPr="008562DB" w:rsidRDefault="008562DB">
      <w:pPr>
        <w:jc w:val="both"/>
        <w:rPr>
          <w:sz w:val="28"/>
          <w:szCs w:val="28"/>
        </w:rPr>
      </w:pPr>
      <w:r w:rsidRPr="008562DB">
        <w:rPr>
          <w:sz w:val="28"/>
          <w:szCs w:val="28"/>
        </w:rPr>
        <w:t>г. Владивосток</w:t>
      </w:r>
    </w:p>
    <w:p w:rsidR="00E86A13" w:rsidRPr="008562DB" w:rsidRDefault="008562DB">
      <w:pPr>
        <w:jc w:val="both"/>
        <w:rPr>
          <w:sz w:val="28"/>
          <w:szCs w:val="28"/>
        </w:rPr>
      </w:pPr>
      <w:r w:rsidRPr="008562DB">
        <w:rPr>
          <w:sz w:val="28"/>
          <w:szCs w:val="28"/>
        </w:rPr>
        <w:t>_____________2024 года</w:t>
      </w:r>
    </w:p>
    <w:p w:rsidR="00E86A13" w:rsidRPr="008562DB" w:rsidRDefault="008562DB">
      <w:pPr>
        <w:jc w:val="both"/>
        <w:rPr>
          <w:sz w:val="28"/>
          <w:szCs w:val="28"/>
        </w:rPr>
      </w:pPr>
      <w:r w:rsidRPr="008562DB">
        <w:rPr>
          <w:sz w:val="28"/>
          <w:szCs w:val="28"/>
        </w:rPr>
        <w:t>№___________</w:t>
      </w:r>
    </w:p>
    <w:sectPr w:rsidR="00E86A13" w:rsidRPr="008562DB" w:rsidSect="008562DB">
      <w:headerReference w:type="default" r:id="rId13"/>
      <w:pgSz w:w="11906" w:h="16838"/>
      <w:pgMar w:top="1134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A13" w:rsidRDefault="008562DB">
      <w:r>
        <w:separator/>
      </w:r>
    </w:p>
  </w:endnote>
  <w:endnote w:type="continuationSeparator" w:id="0">
    <w:p w:rsidR="00E86A13" w:rsidRDefault="00856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A13" w:rsidRDefault="008562DB">
      <w:r>
        <w:separator/>
      </w:r>
    </w:p>
  </w:footnote>
  <w:footnote w:type="continuationSeparator" w:id="0">
    <w:p w:rsidR="00E86A13" w:rsidRDefault="00856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7604"/>
      <w:docPartObj>
        <w:docPartGallery w:val="Page Numbers (Top of Page)"/>
        <w:docPartUnique/>
      </w:docPartObj>
    </w:sdtPr>
    <w:sdtContent>
      <w:p w:rsidR="00E86A13" w:rsidRDefault="00E86A13">
        <w:pPr>
          <w:pStyle w:val="Header"/>
          <w:jc w:val="center"/>
        </w:pPr>
        <w:fldSimple w:instr="PAGE \* MERGEFORMAT">
          <w:r w:rsidR="008562DB">
            <w:rPr>
              <w:noProof/>
            </w:rPr>
            <w:t>6</w:t>
          </w:r>
        </w:fldSimple>
      </w:p>
    </w:sdtContent>
  </w:sdt>
  <w:p w:rsidR="00E86A13" w:rsidRDefault="00E86A1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A13"/>
    <w:rsid w:val="008562DB"/>
    <w:rsid w:val="00E8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A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86A1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86A1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86A1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86A1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86A1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86A1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86A1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86A1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86A1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86A1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86A1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E86A1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86A1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E86A1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86A1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E86A1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86A1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86A1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86A13"/>
    <w:pPr>
      <w:ind w:left="720"/>
      <w:contextualSpacing/>
    </w:pPr>
  </w:style>
  <w:style w:type="paragraph" w:styleId="a4">
    <w:name w:val="No Spacing"/>
    <w:uiPriority w:val="1"/>
    <w:qFormat/>
    <w:rsid w:val="00E86A1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86A13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86A1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86A13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86A1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86A1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86A1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86A1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86A13"/>
    <w:rPr>
      <w:i/>
    </w:rPr>
  </w:style>
  <w:style w:type="character" w:customStyle="1" w:styleId="HeaderChar">
    <w:name w:val="Header Char"/>
    <w:basedOn w:val="a0"/>
    <w:link w:val="Header"/>
    <w:uiPriority w:val="99"/>
    <w:rsid w:val="00E86A13"/>
  </w:style>
  <w:style w:type="character" w:customStyle="1" w:styleId="FooterChar">
    <w:name w:val="Footer Char"/>
    <w:basedOn w:val="a0"/>
    <w:link w:val="Footer"/>
    <w:uiPriority w:val="99"/>
    <w:rsid w:val="00E86A1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86A1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86A13"/>
  </w:style>
  <w:style w:type="table" w:styleId="ab">
    <w:name w:val="Table Grid"/>
    <w:basedOn w:val="a1"/>
    <w:uiPriority w:val="59"/>
    <w:rsid w:val="00E86A1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86A1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86A1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86A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86A1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86A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E86A13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86A13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86A13"/>
    <w:rPr>
      <w:sz w:val="18"/>
    </w:rPr>
  </w:style>
  <w:style w:type="character" w:styleId="af">
    <w:name w:val="footnote reference"/>
    <w:basedOn w:val="a0"/>
    <w:uiPriority w:val="99"/>
    <w:unhideWhenUsed/>
    <w:rsid w:val="00E86A1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86A13"/>
  </w:style>
  <w:style w:type="character" w:customStyle="1" w:styleId="af1">
    <w:name w:val="Текст концевой сноски Знак"/>
    <w:link w:val="af0"/>
    <w:uiPriority w:val="99"/>
    <w:rsid w:val="00E86A13"/>
    <w:rPr>
      <w:sz w:val="20"/>
    </w:rPr>
  </w:style>
  <w:style w:type="character" w:styleId="af2">
    <w:name w:val="endnote reference"/>
    <w:basedOn w:val="a0"/>
    <w:uiPriority w:val="99"/>
    <w:semiHidden/>
    <w:unhideWhenUsed/>
    <w:rsid w:val="00E86A1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86A13"/>
    <w:pPr>
      <w:spacing w:after="57"/>
    </w:pPr>
  </w:style>
  <w:style w:type="paragraph" w:styleId="21">
    <w:name w:val="toc 2"/>
    <w:basedOn w:val="a"/>
    <w:next w:val="a"/>
    <w:uiPriority w:val="39"/>
    <w:unhideWhenUsed/>
    <w:rsid w:val="00E86A1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86A1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86A1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86A1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86A1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86A1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86A1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86A13"/>
    <w:pPr>
      <w:spacing w:after="57"/>
      <w:ind w:left="2268"/>
    </w:pPr>
  </w:style>
  <w:style w:type="paragraph" w:styleId="af3">
    <w:name w:val="TOC Heading"/>
    <w:uiPriority w:val="39"/>
    <w:unhideWhenUsed/>
    <w:rsid w:val="00E86A13"/>
  </w:style>
  <w:style w:type="paragraph" w:styleId="af4">
    <w:name w:val="table of figures"/>
    <w:basedOn w:val="a"/>
    <w:next w:val="a"/>
    <w:uiPriority w:val="99"/>
    <w:unhideWhenUsed/>
    <w:rsid w:val="00E86A13"/>
  </w:style>
  <w:style w:type="paragraph" w:customStyle="1" w:styleId="ConsPlusNormal">
    <w:name w:val="ConsPlusNormal"/>
    <w:rsid w:val="00E86A13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Header">
    <w:name w:val="Header"/>
    <w:basedOn w:val="a"/>
    <w:link w:val="af5"/>
    <w:uiPriority w:val="99"/>
    <w:unhideWhenUsed/>
    <w:rsid w:val="00E86A1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Header"/>
    <w:uiPriority w:val="99"/>
    <w:rsid w:val="00E86A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6"/>
    <w:uiPriority w:val="99"/>
    <w:semiHidden/>
    <w:unhideWhenUsed/>
    <w:rsid w:val="00E86A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Footer"/>
    <w:uiPriority w:val="99"/>
    <w:semiHidden/>
    <w:rsid w:val="00E86A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"/>
    <w:link w:val="af8"/>
    <w:rsid w:val="00E86A13"/>
    <w:pPr>
      <w:ind w:firstLine="851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E86A1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201859&amp;dst=100049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hyperlink" Target="https://login.consultant.ru/link/?req=doc&amp;base=RLAW020&amp;n=201859&amp;dst=10007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20&amp;n=199701&amp;dst=10023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20&amp;n=201859&amp;dst=1000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0&amp;n=199701&amp;dst=1002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3456D-7604-4D8A-AEC7-6020A5432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924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zikunov</dc:creator>
  <cp:lastModifiedBy>vahteeva_2</cp:lastModifiedBy>
  <cp:revision>186</cp:revision>
  <cp:lastPrinted>2024-11-19T22:43:00Z</cp:lastPrinted>
  <dcterms:created xsi:type="dcterms:W3CDTF">2024-01-17T06:59:00Z</dcterms:created>
  <dcterms:modified xsi:type="dcterms:W3CDTF">2024-11-19T22:43:00Z</dcterms:modified>
</cp:coreProperties>
</file>